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56CC" w:rsidRDefault="00FE56CC" w:rsidP="00FE56CC">
      <w:pPr>
        <w:pStyle w:val="a4"/>
        <w:ind w:left="360"/>
        <w:rPr>
          <w:rFonts w:ascii="Times New Roman" w:hAnsi="Times New Roman" w:cs="Times New Roman"/>
          <w:sz w:val="24"/>
          <w:szCs w:val="24"/>
        </w:rPr>
      </w:pPr>
    </w:p>
    <w:p w:rsidR="00FE56CC" w:rsidRDefault="00FE56CC" w:rsidP="00FE56CC">
      <w:pPr>
        <w:pStyle w:val="a4"/>
        <w:ind w:left="360"/>
        <w:rPr>
          <w:rFonts w:ascii="Times New Roman" w:hAnsi="Times New Roman" w:cs="Times New Roman"/>
          <w:sz w:val="24"/>
          <w:szCs w:val="24"/>
        </w:rPr>
      </w:pPr>
      <w:r>
        <w:rPr>
          <w:rFonts w:ascii="Times New Roman" w:hAnsi="Times New Roman" w:cs="Times New Roman"/>
          <w:sz w:val="24"/>
          <w:szCs w:val="24"/>
        </w:rPr>
        <w:t>8 класс география</w:t>
      </w:r>
      <w:bookmarkStart w:id="0" w:name="_GoBack"/>
      <w:bookmarkEnd w:id="0"/>
    </w:p>
    <w:p w:rsidR="00FE56CC" w:rsidRDefault="00FE56CC" w:rsidP="00FE56CC">
      <w:pPr>
        <w:pStyle w:val="a4"/>
        <w:ind w:left="360"/>
        <w:rPr>
          <w:rFonts w:ascii="Times New Roman" w:hAnsi="Times New Roman" w:cs="Times New Roman"/>
          <w:sz w:val="24"/>
          <w:szCs w:val="24"/>
        </w:rPr>
      </w:pPr>
    </w:p>
    <w:p w:rsidR="00FE56CC" w:rsidRPr="000F282F" w:rsidRDefault="00FE56CC" w:rsidP="00FE56CC">
      <w:pPr>
        <w:jc w:val="center"/>
        <w:rPr>
          <w:b/>
          <w:sz w:val="28"/>
          <w:szCs w:val="28"/>
        </w:rPr>
      </w:pPr>
      <w:r w:rsidRPr="000F282F">
        <w:rPr>
          <w:b/>
          <w:bCs/>
          <w:sz w:val="28"/>
          <w:szCs w:val="28"/>
        </w:rPr>
        <w:t>Планируемые результаты освоения учебного предмета</w:t>
      </w:r>
    </w:p>
    <w:p w:rsidR="00FE56CC" w:rsidRPr="00D00393" w:rsidRDefault="00FE56CC" w:rsidP="00FE56CC">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0"/>
        <w:gridCol w:w="8231"/>
      </w:tblGrid>
      <w:tr w:rsidR="00FE56CC" w:rsidRPr="003F1E04" w:rsidTr="00B76013">
        <w:tc>
          <w:tcPr>
            <w:tcW w:w="2235" w:type="dxa"/>
            <w:noWrap/>
          </w:tcPr>
          <w:p w:rsidR="00FE56CC" w:rsidRPr="003F1E04" w:rsidRDefault="00FE56CC" w:rsidP="00B76013">
            <w:r w:rsidRPr="003F1E04">
              <w:rPr>
                <w:b/>
              </w:rPr>
              <w:t>Личностные результаты:</w:t>
            </w:r>
          </w:p>
        </w:tc>
        <w:tc>
          <w:tcPr>
            <w:tcW w:w="8412" w:type="dxa"/>
            <w:noWrap/>
          </w:tcPr>
          <w:p w:rsidR="00FE56CC" w:rsidRPr="003F1E04" w:rsidRDefault="00FE56CC" w:rsidP="00FE56CC">
            <w:pPr>
              <w:pStyle w:val="a4"/>
              <w:numPr>
                <w:ilvl w:val="0"/>
                <w:numId w:val="1"/>
              </w:numPr>
              <w:ind w:left="158" w:firstLine="0"/>
              <w:jc w:val="both"/>
              <w:rPr>
                <w:rFonts w:ascii="Times New Roman" w:hAnsi="Times New Roman" w:cs="Times New Roman"/>
                <w:b w:val="0"/>
                <w:sz w:val="24"/>
                <w:szCs w:val="24"/>
              </w:rPr>
            </w:pPr>
            <w:r w:rsidRPr="003F1E04">
              <w:rPr>
                <w:sz w:val="24"/>
                <w:szCs w:val="24"/>
              </w:rPr>
              <w:t xml:space="preserve"> </w:t>
            </w:r>
            <w:r w:rsidRPr="003F1E04">
              <w:rPr>
                <w:rFonts w:ascii="Times New Roman" w:hAnsi="Times New Roman" w:cs="Times New Roman"/>
                <w:b w:val="0"/>
                <w:sz w:val="24"/>
                <w:szCs w:val="24"/>
              </w:rPr>
              <w:t>воспитание российской гражданской идентичности: патриотизма, любви и уважения к Отечеству, чувства гордости за свою Родину; осознание единства географического пространства России как единой среды проживания населяющих её народов, определяющей общность их исторических судеб; осознание своей этнической принадлежности, усвоение гуманистических и традиционных ценностей многонационального российского общества;</w:t>
            </w:r>
          </w:p>
          <w:p w:rsidR="00FE56CC" w:rsidRPr="003F1E04" w:rsidRDefault="00FE56CC" w:rsidP="00FE56CC">
            <w:pPr>
              <w:pStyle w:val="a4"/>
              <w:numPr>
                <w:ilvl w:val="0"/>
                <w:numId w:val="1"/>
              </w:numPr>
              <w:ind w:left="158" w:firstLine="0"/>
              <w:jc w:val="both"/>
              <w:rPr>
                <w:rFonts w:ascii="Times New Roman" w:hAnsi="Times New Roman" w:cs="Times New Roman"/>
                <w:b w:val="0"/>
                <w:sz w:val="24"/>
                <w:szCs w:val="24"/>
              </w:rPr>
            </w:pPr>
            <w:r w:rsidRPr="003F1E04">
              <w:rPr>
                <w:rFonts w:ascii="Times New Roman" w:hAnsi="Times New Roman" w:cs="Times New Roman"/>
                <w:b w:val="0"/>
                <w:sz w:val="24"/>
                <w:szCs w:val="24"/>
              </w:rPr>
              <w:t>воспитание чувства ответственности и долга перед Родиной;</w:t>
            </w:r>
          </w:p>
          <w:p w:rsidR="00FE56CC" w:rsidRPr="003F1E04" w:rsidRDefault="00FE56CC" w:rsidP="00FE56CC">
            <w:pPr>
              <w:pStyle w:val="a4"/>
              <w:numPr>
                <w:ilvl w:val="0"/>
                <w:numId w:val="1"/>
              </w:numPr>
              <w:ind w:left="158" w:firstLine="0"/>
              <w:jc w:val="both"/>
              <w:rPr>
                <w:rFonts w:ascii="Times New Roman" w:hAnsi="Times New Roman" w:cs="Times New Roman"/>
                <w:b w:val="0"/>
                <w:sz w:val="24"/>
                <w:szCs w:val="24"/>
              </w:rPr>
            </w:pPr>
            <w:r w:rsidRPr="003F1E04">
              <w:rPr>
                <w:rFonts w:ascii="Times New Roman" w:hAnsi="Times New Roman" w:cs="Times New Roman"/>
                <w:b w:val="0"/>
                <w:sz w:val="24"/>
                <w:szCs w:val="24"/>
              </w:rPr>
              <w:t>формирование ответственного отношения к учению, готовности и способности учащихся к саморазвитию и самообразованию на основе мотивации к обучению и познанию, осознанному</w:t>
            </w:r>
          </w:p>
          <w:p w:rsidR="00FE56CC" w:rsidRPr="003F1E04" w:rsidRDefault="00FE56CC" w:rsidP="00B76013">
            <w:pPr>
              <w:pStyle w:val="a4"/>
              <w:ind w:left="158"/>
              <w:jc w:val="both"/>
              <w:rPr>
                <w:rFonts w:ascii="Times New Roman" w:hAnsi="Times New Roman" w:cs="Times New Roman"/>
                <w:b w:val="0"/>
                <w:sz w:val="24"/>
                <w:szCs w:val="24"/>
              </w:rPr>
            </w:pPr>
            <w:r w:rsidRPr="003F1E04">
              <w:rPr>
                <w:rFonts w:ascii="Times New Roman" w:hAnsi="Times New Roman" w:cs="Times New Roman"/>
                <w:b w:val="0"/>
                <w:sz w:val="24"/>
                <w:szCs w:val="24"/>
              </w:rPr>
              <w:t>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w:t>
            </w:r>
          </w:p>
          <w:p w:rsidR="00FE56CC" w:rsidRPr="003F1E04" w:rsidRDefault="00FE56CC" w:rsidP="00FE56CC">
            <w:pPr>
              <w:pStyle w:val="a4"/>
              <w:numPr>
                <w:ilvl w:val="0"/>
                <w:numId w:val="1"/>
              </w:numPr>
              <w:ind w:left="158" w:firstLine="0"/>
              <w:jc w:val="both"/>
              <w:rPr>
                <w:rFonts w:ascii="Times New Roman" w:hAnsi="Times New Roman" w:cs="Times New Roman"/>
                <w:b w:val="0"/>
                <w:sz w:val="24"/>
                <w:szCs w:val="24"/>
              </w:rPr>
            </w:pPr>
            <w:r w:rsidRPr="003F1E04">
              <w:rPr>
                <w:rFonts w:ascii="Times New Roman" w:hAnsi="Times New Roman" w:cs="Times New Roman"/>
                <w:b w:val="0"/>
                <w:sz w:val="24"/>
                <w:szCs w:val="24"/>
              </w:rPr>
              <w:t>формирование личностных представлений о целостности природы, о России как субъекте мирового географического пространства, её месте и роли в современном мире; осознание значимости и общности глобальных проблем человечества;</w:t>
            </w:r>
          </w:p>
          <w:p w:rsidR="00FE56CC" w:rsidRPr="003F1E04" w:rsidRDefault="00FE56CC" w:rsidP="00FE56CC">
            <w:pPr>
              <w:pStyle w:val="a4"/>
              <w:numPr>
                <w:ilvl w:val="0"/>
                <w:numId w:val="1"/>
              </w:numPr>
              <w:ind w:left="158" w:firstLine="0"/>
              <w:jc w:val="both"/>
              <w:rPr>
                <w:rFonts w:ascii="Times New Roman" w:hAnsi="Times New Roman" w:cs="Times New Roman"/>
                <w:b w:val="0"/>
                <w:sz w:val="24"/>
                <w:szCs w:val="24"/>
              </w:rPr>
            </w:pPr>
            <w:r w:rsidRPr="003F1E04">
              <w:rPr>
                <w:rFonts w:ascii="Times New Roman" w:hAnsi="Times New Roman" w:cs="Times New Roman"/>
                <w:b w:val="0"/>
                <w:sz w:val="24"/>
                <w:szCs w:val="24"/>
              </w:rPr>
              <w:t>формирование уважительного отношения к истории, культуре, национальным особенностям, традициям и образу жизни других народов; осознанной доброжелательности к другому человеку, его мнению, мировоззрению, культуре, языку, вере; готовности и способности вести диалог с другими людьми и достигать в нём взаимопонимания;</w:t>
            </w:r>
          </w:p>
          <w:p w:rsidR="00FE56CC" w:rsidRPr="003F1E04" w:rsidRDefault="00FE56CC" w:rsidP="00FE56CC">
            <w:pPr>
              <w:pStyle w:val="a4"/>
              <w:numPr>
                <w:ilvl w:val="0"/>
                <w:numId w:val="1"/>
              </w:numPr>
              <w:ind w:left="158" w:firstLine="0"/>
              <w:jc w:val="both"/>
              <w:rPr>
                <w:rFonts w:ascii="Times New Roman" w:hAnsi="Times New Roman" w:cs="Times New Roman"/>
                <w:b w:val="0"/>
                <w:sz w:val="24"/>
                <w:szCs w:val="24"/>
              </w:rPr>
            </w:pPr>
            <w:r w:rsidRPr="003F1E04">
              <w:rPr>
                <w:rFonts w:ascii="Times New Roman" w:hAnsi="Times New Roman" w:cs="Times New Roman"/>
                <w:b w:val="0"/>
                <w:sz w:val="24"/>
                <w:szCs w:val="24"/>
              </w:rPr>
              <w:t>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FE56CC" w:rsidRPr="003F1E04" w:rsidRDefault="00FE56CC" w:rsidP="00FE56CC">
            <w:pPr>
              <w:pStyle w:val="a4"/>
              <w:numPr>
                <w:ilvl w:val="0"/>
                <w:numId w:val="1"/>
              </w:numPr>
              <w:ind w:left="158" w:firstLine="0"/>
              <w:jc w:val="both"/>
              <w:rPr>
                <w:rFonts w:ascii="Times New Roman" w:hAnsi="Times New Roman" w:cs="Times New Roman"/>
                <w:b w:val="0"/>
                <w:sz w:val="24"/>
                <w:szCs w:val="24"/>
              </w:rPr>
            </w:pPr>
            <w:r w:rsidRPr="003F1E04">
              <w:rPr>
                <w:rFonts w:ascii="Times New Roman" w:hAnsi="Times New Roman" w:cs="Times New Roman"/>
                <w:b w:val="0"/>
                <w:sz w:val="24"/>
                <w:szCs w:val="24"/>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FE56CC" w:rsidRPr="003F1E04" w:rsidRDefault="00FE56CC" w:rsidP="00FE56CC">
            <w:pPr>
              <w:pStyle w:val="a4"/>
              <w:numPr>
                <w:ilvl w:val="0"/>
                <w:numId w:val="1"/>
              </w:numPr>
              <w:ind w:left="158" w:firstLine="0"/>
              <w:jc w:val="both"/>
              <w:rPr>
                <w:rFonts w:ascii="Times New Roman" w:hAnsi="Times New Roman" w:cs="Times New Roman"/>
                <w:b w:val="0"/>
                <w:sz w:val="24"/>
                <w:szCs w:val="24"/>
              </w:rPr>
            </w:pPr>
            <w:r w:rsidRPr="003F1E04">
              <w:rPr>
                <w:rFonts w:ascii="Times New Roman" w:hAnsi="Times New Roman" w:cs="Times New Roman"/>
                <w:b w:val="0"/>
                <w:sz w:val="24"/>
                <w:szCs w:val="24"/>
              </w:rPr>
              <w:t>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учебно-исследовательской, творческой и других видов деятельности;</w:t>
            </w:r>
          </w:p>
          <w:p w:rsidR="00FE56CC" w:rsidRPr="003F1E04" w:rsidRDefault="00FE56CC" w:rsidP="00FE56CC">
            <w:pPr>
              <w:pStyle w:val="a4"/>
              <w:numPr>
                <w:ilvl w:val="0"/>
                <w:numId w:val="1"/>
              </w:numPr>
              <w:ind w:left="158" w:firstLine="0"/>
              <w:jc w:val="both"/>
              <w:rPr>
                <w:rFonts w:ascii="Times New Roman" w:hAnsi="Times New Roman" w:cs="Times New Roman"/>
                <w:b w:val="0"/>
                <w:sz w:val="24"/>
                <w:szCs w:val="24"/>
              </w:rPr>
            </w:pPr>
            <w:r w:rsidRPr="003F1E04">
              <w:rPr>
                <w:rFonts w:ascii="Times New Roman" w:hAnsi="Times New Roman" w:cs="Times New Roman"/>
                <w:b w:val="0"/>
                <w:sz w:val="24"/>
                <w:szCs w:val="24"/>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FE56CC" w:rsidRPr="003F1E04" w:rsidRDefault="00FE56CC" w:rsidP="00FE56CC">
            <w:pPr>
              <w:pStyle w:val="a4"/>
              <w:numPr>
                <w:ilvl w:val="0"/>
                <w:numId w:val="1"/>
              </w:numPr>
              <w:ind w:left="158" w:firstLine="0"/>
              <w:jc w:val="both"/>
              <w:rPr>
                <w:rFonts w:ascii="Times New Roman" w:hAnsi="Times New Roman" w:cs="Times New Roman"/>
                <w:b w:val="0"/>
                <w:sz w:val="24"/>
                <w:szCs w:val="24"/>
              </w:rPr>
            </w:pPr>
            <w:r w:rsidRPr="003F1E04">
              <w:rPr>
                <w:rFonts w:ascii="Times New Roman" w:hAnsi="Times New Roman" w:cs="Times New Roman"/>
                <w:b w:val="0"/>
                <w:sz w:val="24"/>
                <w:szCs w:val="24"/>
              </w:rPr>
              <w:t>формирование экологического сознания на основе признания ценности жизни во всех её проявлениях и необходимости ответственного, бережного отношения к окружающей среде и рационального природопользования.</w:t>
            </w:r>
          </w:p>
          <w:p w:rsidR="00FE56CC" w:rsidRPr="003F1E04" w:rsidRDefault="00FE56CC" w:rsidP="00B76013"/>
        </w:tc>
      </w:tr>
      <w:tr w:rsidR="00FE56CC" w:rsidRPr="003F1E04" w:rsidTr="00B76013">
        <w:tc>
          <w:tcPr>
            <w:tcW w:w="2235" w:type="dxa"/>
            <w:noWrap/>
          </w:tcPr>
          <w:p w:rsidR="00FE56CC" w:rsidRPr="003F1E04" w:rsidRDefault="00FE56CC" w:rsidP="00B76013">
            <w:pPr>
              <w:contextualSpacing/>
              <w:jc w:val="both"/>
              <w:rPr>
                <w:b/>
              </w:rPr>
            </w:pPr>
            <w:r w:rsidRPr="003F1E04">
              <w:rPr>
                <w:b/>
              </w:rPr>
              <w:t>Метапредметные результаты:</w:t>
            </w:r>
          </w:p>
          <w:p w:rsidR="00FE56CC" w:rsidRPr="003F1E04" w:rsidRDefault="00FE56CC" w:rsidP="00B76013">
            <w:pPr>
              <w:rPr>
                <w:b/>
              </w:rPr>
            </w:pPr>
          </w:p>
        </w:tc>
        <w:tc>
          <w:tcPr>
            <w:tcW w:w="8412" w:type="dxa"/>
            <w:noWrap/>
          </w:tcPr>
          <w:p w:rsidR="00FE56CC" w:rsidRPr="003F1E04" w:rsidRDefault="00FE56CC" w:rsidP="00FE56CC">
            <w:pPr>
              <w:pStyle w:val="a4"/>
              <w:numPr>
                <w:ilvl w:val="0"/>
                <w:numId w:val="2"/>
              </w:numPr>
              <w:ind w:left="110" w:firstLine="250"/>
              <w:jc w:val="both"/>
              <w:rPr>
                <w:rFonts w:ascii="Times New Roman" w:hAnsi="Times New Roman" w:cs="Times New Roman"/>
                <w:b w:val="0"/>
                <w:sz w:val="24"/>
                <w:szCs w:val="24"/>
              </w:rPr>
            </w:pPr>
            <w:r w:rsidRPr="003F1E04">
              <w:rPr>
                <w:rFonts w:ascii="Times New Roman" w:hAnsi="Times New Roman" w:cs="Times New Roman"/>
                <w:b w:val="0"/>
                <w:sz w:val="24"/>
                <w:szCs w:val="24"/>
              </w:rPr>
              <w:t>умение самостоятельно определять цели своего обучения, ставить и формулировать для себя</w:t>
            </w:r>
          </w:p>
          <w:p w:rsidR="00FE56CC" w:rsidRPr="003F1E04" w:rsidRDefault="00FE56CC" w:rsidP="00B76013">
            <w:pPr>
              <w:pStyle w:val="a4"/>
              <w:ind w:left="110" w:firstLine="250"/>
              <w:jc w:val="both"/>
              <w:rPr>
                <w:rFonts w:ascii="Times New Roman" w:hAnsi="Times New Roman" w:cs="Times New Roman"/>
                <w:b w:val="0"/>
                <w:sz w:val="24"/>
                <w:szCs w:val="24"/>
              </w:rPr>
            </w:pPr>
            <w:r w:rsidRPr="003F1E04">
              <w:rPr>
                <w:rFonts w:ascii="Times New Roman" w:hAnsi="Times New Roman" w:cs="Times New Roman"/>
                <w:b w:val="0"/>
                <w:sz w:val="24"/>
                <w:szCs w:val="24"/>
              </w:rPr>
              <w:t>новые задачи в учёбе и познавательной деятельности, развивать мотивы и интересы своей познавательной деятельности;</w:t>
            </w:r>
          </w:p>
          <w:p w:rsidR="00FE56CC" w:rsidRPr="003F1E04" w:rsidRDefault="00FE56CC" w:rsidP="00FE56CC">
            <w:pPr>
              <w:pStyle w:val="a4"/>
              <w:numPr>
                <w:ilvl w:val="0"/>
                <w:numId w:val="2"/>
              </w:numPr>
              <w:ind w:left="110" w:firstLine="250"/>
              <w:jc w:val="both"/>
              <w:rPr>
                <w:rFonts w:ascii="Times New Roman" w:hAnsi="Times New Roman" w:cs="Times New Roman"/>
                <w:b w:val="0"/>
                <w:sz w:val="24"/>
                <w:szCs w:val="24"/>
              </w:rPr>
            </w:pPr>
            <w:r w:rsidRPr="003F1E04">
              <w:rPr>
                <w:rFonts w:ascii="Times New Roman" w:hAnsi="Times New Roman" w:cs="Times New Roman"/>
                <w:b w:val="0"/>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FE56CC" w:rsidRPr="003F1E04" w:rsidRDefault="00FE56CC" w:rsidP="00FE56CC">
            <w:pPr>
              <w:pStyle w:val="a4"/>
              <w:numPr>
                <w:ilvl w:val="0"/>
                <w:numId w:val="2"/>
              </w:numPr>
              <w:ind w:left="110" w:firstLine="250"/>
              <w:jc w:val="both"/>
              <w:rPr>
                <w:rFonts w:ascii="Times New Roman" w:hAnsi="Times New Roman" w:cs="Times New Roman"/>
                <w:b w:val="0"/>
                <w:sz w:val="24"/>
                <w:szCs w:val="24"/>
              </w:rPr>
            </w:pPr>
            <w:r w:rsidRPr="003F1E04">
              <w:rPr>
                <w:rFonts w:ascii="Times New Roman" w:hAnsi="Times New Roman" w:cs="Times New Roman"/>
                <w:b w:val="0"/>
                <w:sz w:val="24"/>
                <w:szCs w:val="24"/>
              </w:rPr>
              <w:lastRenderedPageBreak/>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FE56CC" w:rsidRPr="003F1E04" w:rsidRDefault="00FE56CC" w:rsidP="00FE56CC">
            <w:pPr>
              <w:pStyle w:val="a4"/>
              <w:numPr>
                <w:ilvl w:val="0"/>
                <w:numId w:val="2"/>
              </w:numPr>
              <w:ind w:left="110" w:firstLine="250"/>
              <w:jc w:val="both"/>
              <w:rPr>
                <w:rFonts w:ascii="Times New Roman" w:hAnsi="Times New Roman" w:cs="Times New Roman"/>
                <w:b w:val="0"/>
                <w:sz w:val="24"/>
                <w:szCs w:val="24"/>
              </w:rPr>
            </w:pPr>
            <w:r w:rsidRPr="003F1E04">
              <w:rPr>
                <w:rFonts w:ascii="Times New Roman" w:hAnsi="Times New Roman" w:cs="Times New Roman"/>
                <w:b w:val="0"/>
                <w:sz w:val="24"/>
                <w:szCs w:val="24"/>
              </w:rPr>
              <w:t>умение оценивать правильность выполнения учебной задачи, собственные возможности её решения;</w:t>
            </w:r>
          </w:p>
          <w:p w:rsidR="00FE56CC" w:rsidRPr="003F1E04" w:rsidRDefault="00FE56CC" w:rsidP="00FE56CC">
            <w:pPr>
              <w:pStyle w:val="a4"/>
              <w:numPr>
                <w:ilvl w:val="0"/>
                <w:numId w:val="2"/>
              </w:numPr>
              <w:ind w:left="110" w:firstLine="250"/>
              <w:jc w:val="both"/>
              <w:rPr>
                <w:rFonts w:ascii="Times New Roman" w:hAnsi="Times New Roman" w:cs="Times New Roman"/>
                <w:b w:val="0"/>
                <w:sz w:val="24"/>
                <w:szCs w:val="24"/>
              </w:rPr>
            </w:pPr>
            <w:r w:rsidRPr="003F1E04">
              <w:rPr>
                <w:rFonts w:ascii="Times New Roman" w:hAnsi="Times New Roman" w:cs="Times New Roman"/>
                <w:b w:val="0"/>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FE56CC" w:rsidRPr="003F1E04" w:rsidRDefault="00FE56CC" w:rsidP="00FE56CC">
            <w:pPr>
              <w:pStyle w:val="a4"/>
              <w:numPr>
                <w:ilvl w:val="0"/>
                <w:numId w:val="2"/>
              </w:numPr>
              <w:ind w:left="110" w:firstLine="250"/>
              <w:jc w:val="both"/>
              <w:rPr>
                <w:rFonts w:ascii="Times New Roman" w:hAnsi="Times New Roman" w:cs="Times New Roman"/>
                <w:b w:val="0"/>
                <w:sz w:val="24"/>
                <w:szCs w:val="24"/>
              </w:rPr>
            </w:pPr>
            <w:r w:rsidRPr="003F1E04">
              <w:rPr>
                <w:rFonts w:ascii="Times New Roman" w:hAnsi="Times New Roman" w:cs="Times New Roman"/>
                <w:b w:val="0"/>
                <w:sz w:val="24"/>
                <w:szCs w:val="24"/>
              </w:rPr>
              <w:t>умение определять понятия, делать обобщения, устанавливать аналогии, классифицировать,</w:t>
            </w:r>
          </w:p>
          <w:p w:rsidR="00FE56CC" w:rsidRPr="003F1E04" w:rsidRDefault="00FE56CC" w:rsidP="00B76013">
            <w:pPr>
              <w:pStyle w:val="a4"/>
              <w:ind w:left="110" w:firstLine="250"/>
              <w:jc w:val="both"/>
              <w:rPr>
                <w:rFonts w:ascii="Times New Roman" w:hAnsi="Times New Roman" w:cs="Times New Roman"/>
                <w:b w:val="0"/>
                <w:sz w:val="24"/>
                <w:szCs w:val="24"/>
              </w:rPr>
            </w:pPr>
            <w:r w:rsidRPr="003F1E04">
              <w:rPr>
                <w:rFonts w:ascii="Times New Roman" w:hAnsi="Times New Roman" w:cs="Times New Roman"/>
                <w:b w:val="0"/>
                <w:sz w:val="24"/>
                <w:szCs w:val="24"/>
              </w:rPr>
              <w:t>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FE56CC" w:rsidRPr="003F1E04" w:rsidRDefault="00FE56CC" w:rsidP="00FE56CC">
            <w:pPr>
              <w:pStyle w:val="a4"/>
              <w:numPr>
                <w:ilvl w:val="0"/>
                <w:numId w:val="2"/>
              </w:numPr>
              <w:ind w:left="110" w:firstLine="250"/>
              <w:jc w:val="both"/>
              <w:rPr>
                <w:rFonts w:ascii="Times New Roman" w:hAnsi="Times New Roman" w:cs="Times New Roman"/>
                <w:b w:val="0"/>
                <w:sz w:val="24"/>
                <w:szCs w:val="24"/>
              </w:rPr>
            </w:pPr>
            <w:r w:rsidRPr="003F1E04">
              <w:rPr>
                <w:rFonts w:ascii="Times New Roman" w:hAnsi="Times New Roman" w:cs="Times New Roman"/>
                <w:b w:val="0"/>
                <w:sz w:val="24"/>
                <w:szCs w:val="24"/>
              </w:rPr>
              <w:t>умение создавать, применять и преобразовывать знаки и символы, модели и схемы для решения учебных и познавательных задач;</w:t>
            </w:r>
          </w:p>
          <w:p w:rsidR="00FE56CC" w:rsidRPr="003F1E04" w:rsidRDefault="00FE56CC" w:rsidP="00FE56CC">
            <w:pPr>
              <w:pStyle w:val="a4"/>
              <w:numPr>
                <w:ilvl w:val="0"/>
                <w:numId w:val="2"/>
              </w:numPr>
              <w:ind w:left="110" w:firstLine="250"/>
              <w:jc w:val="both"/>
              <w:rPr>
                <w:rFonts w:ascii="Times New Roman" w:hAnsi="Times New Roman" w:cs="Times New Roman"/>
                <w:b w:val="0"/>
                <w:sz w:val="24"/>
                <w:szCs w:val="24"/>
              </w:rPr>
            </w:pPr>
            <w:r w:rsidRPr="003F1E04">
              <w:rPr>
                <w:rFonts w:ascii="Times New Roman" w:hAnsi="Times New Roman" w:cs="Times New Roman"/>
                <w:b w:val="0"/>
                <w:sz w:val="24"/>
                <w:szCs w:val="24"/>
              </w:rPr>
              <w:t>смысловое чтение;</w:t>
            </w:r>
          </w:p>
          <w:p w:rsidR="00FE56CC" w:rsidRPr="003F1E04" w:rsidRDefault="00FE56CC" w:rsidP="00FE56CC">
            <w:pPr>
              <w:pStyle w:val="a4"/>
              <w:numPr>
                <w:ilvl w:val="0"/>
                <w:numId w:val="2"/>
              </w:numPr>
              <w:ind w:left="110" w:firstLine="250"/>
              <w:jc w:val="both"/>
              <w:rPr>
                <w:rFonts w:ascii="Times New Roman" w:hAnsi="Times New Roman" w:cs="Times New Roman"/>
                <w:b w:val="0"/>
                <w:sz w:val="24"/>
                <w:szCs w:val="24"/>
              </w:rPr>
            </w:pPr>
            <w:r w:rsidRPr="003F1E04">
              <w:rPr>
                <w:rFonts w:ascii="Times New Roman" w:hAnsi="Times New Roman" w:cs="Times New Roman"/>
                <w:b w:val="0"/>
                <w:sz w:val="24"/>
                <w:szCs w:val="24"/>
              </w:rPr>
              <w:t>умение организовывать учебное сотрудничество и совместную деятельность с учителем и со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FE56CC" w:rsidRPr="003F1E04" w:rsidRDefault="00FE56CC" w:rsidP="00FE56CC">
            <w:pPr>
              <w:pStyle w:val="a4"/>
              <w:numPr>
                <w:ilvl w:val="0"/>
                <w:numId w:val="2"/>
              </w:numPr>
              <w:ind w:left="110" w:firstLine="250"/>
              <w:jc w:val="both"/>
              <w:rPr>
                <w:rFonts w:ascii="Times New Roman" w:hAnsi="Times New Roman" w:cs="Times New Roman"/>
                <w:b w:val="0"/>
                <w:sz w:val="24"/>
                <w:szCs w:val="24"/>
              </w:rPr>
            </w:pPr>
            <w:r w:rsidRPr="003F1E04">
              <w:rPr>
                <w:rFonts w:ascii="Times New Roman" w:hAnsi="Times New Roman" w:cs="Times New Roman"/>
                <w:b w:val="0"/>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FE56CC" w:rsidRPr="003F1E04" w:rsidRDefault="00FE56CC" w:rsidP="00FE56CC">
            <w:pPr>
              <w:pStyle w:val="a4"/>
              <w:numPr>
                <w:ilvl w:val="0"/>
                <w:numId w:val="2"/>
              </w:numPr>
              <w:ind w:left="110" w:firstLine="250"/>
              <w:jc w:val="both"/>
            </w:pPr>
            <w:r w:rsidRPr="003F1E04">
              <w:rPr>
                <w:rFonts w:ascii="Times New Roman" w:hAnsi="Times New Roman" w:cs="Times New Roman"/>
                <w:b w:val="0"/>
                <w:sz w:val="24"/>
                <w:szCs w:val="24"/>
              </w:rPr>
              <w:t>формирование и развитие компетентности в области использовании информационно- коммуникационных технологий (ИКТ-компетенции).</w:t>
            </w:r>
          </w:p>
        </w:tc>
      </w:tr>
      <w:tr w:rsidR="00FE56CC" w:rsidRPr="003F1E04" w:rsidTr="00B76013">
        <w:tc>
          <w:tcPr>
            <w:tcW w:w="2235" w:type="dxa"/>
            <w:noWrap/>
          </w:tcPr>
          <w:p w:rsidR="00FE56CC" w:rsidRPr="003F1E04" w:rsidRDefault="00FE56CC" w:rsidP="00B76013">
            <w:pPr>
              <w:rPr>
                <w:b/>
              </w:rPr>
            </w:pPr>
            <w:r w:rsidRPr="003F1E04">
              <w:rPr>
                <w:b/>
              </w:rPr>
              <w:lastRenderedPageBreak/>
              <w:t>Предметные результаты:</w:t>
            </w:r>
          </w:p>
        </w:tc>
        <w:tc>
          <w:tcPr>
            <w:tcW w:w="8412" w:type="dxa"/>
            <w:noWrap/>
          </w:tcPr>
          <w:p w:rsidR="00FE56CC" w:rsidRPr="003F1E04" w:rsidRDefault="00FE56CC" w:rsidP="00FE56CC">
            <w:pPr>
              <w:pStyle w:val="a4"/>
              <w:numPr>
                <w:ilvl w:val="0"/>
                <w:numId w:val="3"/>
              </w:numPr>
              <w:ind w:left="252"/>
              <w:jc w:val="both"/>
              <w:rPr>
                <w:rFonts w:ascii="Times New Roman" w:hAnsi="Times New Roman" w:cs="Times New Roman"/>
                <w:b w:val="0"/>
                <w:sz w:val="24"/>
                <w:szCs w:val="24"/>
              </w:rPr>
            </w:pPr>
            <w:r w:rsidRPr="003F1E04">
              <w:rPr>
                <w:rFonts w:ascii="Times New Roman" w:hAnsi="Times New Roman" w:cs="Times New Roman"/>
                <w:b w:val="0"/>
                <w:sz w:val="24"/>
                <w:szCs w:val="24"/>
              </w:rPr>
              <w:t>формирование представлений о географической науке, её роли в освоении планеты человеком, о географических знаниях как компоненте научной картины мира, об их необходимости для решения современных практических задач человечества и своей страны, в том числе задачи охраны окружающей среды и рационального природопользования;</w:t>
            </w:r>
          </w:p>
          <w:p w:rsidR="00FE56CC" w:rsidRPr="003F1E04" w:rsidRDefault="00FE56CC" w:rsidP="00FE56CC">
            <w:pPr>
              <w:pStyle w:val="a4"/>
              <w:numPr>
                <w:ilvl w:val="0"/>
                <w:numId w:val="3"/>
              </w:numPr>
              <w:ind w:left="252"/>
              <w:jc w:val="both"/>
              <w:rPr>
                <w:rFonts w:ascii="Times New Roman" w:hAnsi="Times New Roman" w:cs="Times New Roman"/>
                <w:b w:val="0"/>
                <w:sz w:val="24"/>
                <w:szCs w:val="24"/>
              </w:rPr>
            </w:pPr>
            <w:r w:rsidRPr="003F1E04">
              <w:rPr>
                <w:rFonts w:ascii="Times New Roman" w:hAnsi="Times New Roman" w:cs="Times New Roman"/>
                <w:b w:val="0"/>
                <w:sz w:val="24"/>
                <w:szCs w:val="24"/>
              </w:rPr>
              <w:t>формирование первичных навыков использования территориального подхода как основы географического мышления для осознания своего места в целостном, многообразном и быстро изменяющемся мире и адекватной ориентации в нём;</w:t>
            </w:r>
          </w:p>
          <w:p w:rsidR="00FE56CC" w:rsidRPr="003F1E04" w:rsidRDefault="00FE56CC" w:rsidP="00FE56CC">
            <w:pPr>
              <w:pStyle w:val="a4"/>
              <w:numPr>
                <w:ilvl w:val="0"/>
                <w:numId w:val="3"/>
              </w:numPr>
              <w:ind w:left="252"/>
              <w:jc w:val="both"/>
              <w:rPr>
                <w:rFonts w:ascii="Times New Roman" w:hAnsi="Times New Roman" w:cs="Times New Roman"/>
                <w:b w:val="0"/>
                <w:sz w:val="24"/>
                <w:szCs w:val="24"/>
              </w:rPr>
            </w:pPr>
            <w:r w:rsidRPr="003F1E04">
              <w:rPr>
                <w:rFonts w:ascii="Times New Roman" w:hAnsi="Times New Roman" w:cs="Times New Roman"/>
                <w:b w:val="0"/>
                <w:sz w:val="24"/>
                <w:szCs w:val="24"/>
              </w:rPr>
              <w:t>овладение элементарными практическими умениями использования приборов и инструментов</w:t>
            </w:r>
          </w:p>
          <w:p w:rsidR="00FE56CC" w:rsidRPr="003F1E04" w:rsidRDefault="00FE56CC" w:rsidP="00B76013">
            <w:pPr>
              <w:pStyle w:val="a4"/>
              <w:ind w:left="252"/>
              <w:jc w:val="both"/>
              <w:rPr>
                <w:rFonts w:ascii="Times New Roman" w:hAnsi="Times New Roman" w:cs="Times New Roman"/>
                <w:b w:val="0"/>
                <w:sz w:val="24"/>
                <w:szCs w:val="24"/>
              </w:rPr>
            </w:pPr>
            <w:r w:rsidRPr="003F1E04">
              <w:rPr>
                <w:rFonts w:ascii="Times New Roman" w:hAnsi="Times New Roman" w:cs="Times New Roman"/>
                <w:b w:val="0"/>
                <w:sz w:val="24"/>
                <w:szCs w:val="24"/>
              </w:rPr>
              <w:t>для определения количественных и качественных характеристик компонентов географической среды, в том числе её экологических параметров;</w:t>
            </w:r>
          </w:p>
          <w:p w:rsidR="00FE56CC" w:rsidRPr="003F1E04" w:rsidRDefault="00FE56CC" w:rsidP="00FE56CC">
            <w:pPr>
              <w:pStyle w:val="a4"/>
              <w:numPr>
                <w:ilvl w:val="0"/>
                <w:numId w:val="3"/>
              </w:numPr>
              <w:ind w:left="252"/>
              <w:jc w:val="both"/>
              <w:rPr>
                <w:rFonts w:ascii="Times New Roman" w:hAnsi="Times New Roman" w:cs="Times New Roman"/>
                <w:b w:val="0"/>
                <w:sz w:val="24"/>
                <w:szCs w:val="24"/>
              </w:rPr>
            </w:pPr>
            <w:r w:rsidRPr="003F1E04">
              <w:rPr>
                <w:rFonts w:ascii="Times New Roman" w:hAnsi="Times New Roman" w:cs="Times New Roman"/>
                <w:b w:val="0"/>
                <w:sz w:val="24"/>
                <w:szCs w:val="24"/>
              </w:rPr>
              <w:t>овладение основами картографической грамотности и использования географической карты</w:t>
            </w:r>
          </w:p>
          <w:p w:rsidR="00FE56CC" w:rsidRPr="003F1E04" w:rsidRDefault="00FE56CC" w:rsidP="00B76013">
            <w:pPr>
              <w:pStyle w:val="a4"/>
              <w:ind w:left="252"/>
              <w:jc w:val="both"/>
              <w:rPr>
                <w:rFonts w:ascii="Times New Roman" w:hAnsi="Times New Roman" w:cs="Times New Roman"/>
                <w:b w:val="0"/>
                <w:sz w:val="24"/>
                <w:szCs w:val="24"/>
              </w:rPr>
            </w:pPr>
            <w:r w:rsidRPr="003F1E04">
              <w:rPr>
                <w:rFonts w:ascii="Times New Roman" w:hAnsi="Times New Roman" w:cs="Times New Roman"/>
                <w:b w:val="0"/>
                <w:sz w:val="24"/>
                <w:szCs w:val="24"/>
              </w:rPr>
              <w:t>как одного из «языков» международного общения;</w:t>
            </w:r>
          </w:p>
          <w:p w:rsidR="00FE56CC" w:rsidRPr="003F1E04" w:rsidRDefault="00FE56CC" w:rsidP="00FE56CC">
            <w:pPr>
              <w:pStyle w:val="a4"/>
              <w:numPr>
                <w:ilvl w:val="0"/>
                <w:numId w:val="3"/>
              </w:numPr>
              <w:ind w:left="252"/>
              <w:jc w:val="both"/>
              <w:rPr>
                <w:rFonts w:ascii="Times New Roman" w:hAnsi="Times New Roman" w:cs="Times New Roman"/>
                <w:b w:val="0"/>
                <w:sz w:val="24"/>
                <w:szCs w:val="24"/>
              </w:rPr>
            </w:pPr>
            <w:r w:rsidRPr="003F1E04">
              <w:rPr>
                <w:rFonts w:ascii="Times New Roman" w:hAnsi="Times New Roman" w:cs="Times New Roman"/>
                <w:b w:val="0"/>
                <w:sz w:val="24"/>
                <w:szCs w:val="24"/>
              </w:rPr>
              <w:t>овладение основными навыками нахождения, использования и презентации географической</w:t>
            </w:r>
          </w:p>
          <w:p w:rsidR="00FE56CC" w:rsidRPr="003F1E04" w:rsidRDefault="00FE56CC" w:rsidP="00B76013">
            <w:pPr>
              <w:pStyle w:val="a4"/>
              <w:ind w:left="252"/>
              <w:jc w:val="both"/>
              <w:rPr>
                <w:rFonts w:ascii="Times New Roman" w:hAnsi="Times New Roman" w:cs="Times New Roman"/>
                <w:b w:val="0"/>
                <w:sz w:val="24"/>
                <w:szCs w:val="24"/>
              </w:rPr>
            </w:pPr>
            <w:r w:rsidRPr="003F1E04">
              <w:rPr>
                <w:rFonts w:ascii="Times New Roman" w:hAnsi="Times New Roman" w:cs="Times New Roman"/>
                <w:b w:val="0"/>
                <w:sz w:val="24"/>
                <w:szCs w:val="24"/>
              </w:rPr>
              <w:t>информации;</w:t>
            </w:r>
          </w:p>
          <w:p w:rsidR="00FE56CC" w:rsidRPr="003F1E04" w:rsidRDefault="00FE56CC" w:rsidP="00FE56CC">
            <w:pPr>
              <w:pStyle w:val="a4"/>
              <w:numPr>
                <w:ilvl w:val="0"/>
                <w:numId w:val="3"/>
              </w:numPr>
              <w:ind w:left="252"/>
              <w:jc w:val="both"/>
              <w:rPr>
                <w:rFonts w:ascii="Times New Roman" w:hAnsi="Times New Roman" w:cs="Times New Roman"/>
                <w:b w:val="0"/>
                <w:sz w:val="24"/>
                <w:szCs w:val="24"/>
              </w:rPr>
            </w:pPr>
            <w:r w:rsidRPr="003F1E04">
              <w:rPr>
                <w:rFonts w:ascii="Times New Roman" w:hAnsi="Times New Roman" w:cs="Times New Roman"/>
                <w:b w:val="0"/>
                <w:sz w:val="24"/>
                <w:szCs w:val="24"/>
              </w:rPr>
              <w:t>формирование умений и навыков использования разнообразных географических знаний в повседневной жизни для объяснения и оценки разнообразных явлений и процессов, самостоятельного оценивания уровня безопасности окружающей среды, адаптации к условиям территории проживания, соблюдения мер безопасности в случае природных стихийных бедствий и техногенных катастроф;</w:t>
            </w:r>
          </w:p>
          <w:p w:rsidR="00FE56CC" w:rsidRPr="003F1E04" w:rsidRDefault="00FE56CC" w:rsidP="00FE56CC">
            <w:pPr>
              <w:pStyle w:val="a4"/>
              <w:numPr>
                <w:ilvl w:val="0"/>
                <w:numId w:val="3"/>
              </w:numPr>
              <w:ind w:left="252"/>
              <w:jc w:val="both"/>
            </w:pPr>
            <w:r w:rsidRPr="003F1E04">
              <w:rPr>
                <w:rFonts w:ascii="Times New Roman" w:hAnsi="Times New Roman" w:cs="Times New Roman"/>
                <w:b w:val="0"/>
                <w:sz w:val="24"/>
                <w:szCs w:val="24"/>
              </w:rPr>
              <w:lastRenderedPageBreak/>
              <w:t>формирование представлений об особенностях экологических проблем на различных территориях и акваториях, умений и навыков безопасного и экологически целесообразного поведения в окружающей среде.</w:t>
            </w:r>
          </w:p>
        </w:tc>
      </w:tr>
    </w:tbl>
    <w:p w:rsidR="00FE56CC" w:rsidRDefault="00FE56CC" w:rsidP="00FE56CC">
      <w:pPr>
        <w:pStyle w:val="a4"/>
        <w:ind w:left="360"/>
        <w:rPr>
          <w:rFonts w:ascii="Times New Roman" w:hAnsi="Times New Roman" w:cs="Times New Roman"/>
          <w:sz w:val="24"/>
          <w:szCs w:val="24"/>
        </w:rPr>
      </w:pPr>
    </w:p>
    <w:p w:rsidR="00FE56CC" w:rsidRPr="005137F8" w:rsidRDefault="00FE56CC" w:rsidP="00FE56CC">
      <w:pPr>
        <w:jc w:val="center"/>
        <w:rPr>
          <w:b/>
          <w:bCs/>
          <w:i/>
          <w:iCs/>
          <w:sz w:val="28"/>
          <w:szCs w:val="28"/>
        </w:rPr>
      </w:pPr>
      <w:r w:rsidRPr="005137F8">
        <w:rPr>
          <w:b/>
          <w:bCs/>
          <w:i/>
          <w:iCs/>
          <w:sz w:val="28"/>
          <w:szCs w:val="28"/>
        </w:rPr>
        <w:t>В результате изучения предмета в 8 классе учащийся</w:t>
      </w:r>
    </w:p>
    <w:p w:rsidR="00FE56CC" w:rsidRPr="00D00393" w:rsidRDefault="00FE56CC" w:rsidP="00FE56CC">
      <w:pPr>
        <w:jc w:val="center"/>
        <w:rPr>
          <w:b/>
          <w:bCs/>
          <w:i/>
          <w:iCs/>
          <w:sz w:val="22"/>
          <w:szCs w:val="22"/>
        </w:rPr>
      </w:pPr>
    </w:p>
    <w:tbl>
      <w:tblPr>
        <w:tblStyle w:val="a3"/>
        <w:tblW w:w="10485" w:type="dxa"/>
        <w:tblLook w:val="04A0" w:firstRow="1" w:lastRow="0" w:firstColumn="1" w:lastColumn="0" w:noHBand="0" w:noVBand="1"/>
      </w:tblPr>
      <w:tblGrid>
        <w:gridCol w:w="5240"/>
        <w:gridCol w:w="5245"/>
      </w:tblGrid>
      <w:tr w:rsidR="00FE56CC" w:rsidRPr="003F1E04" w:rsidTr="00B76013">
        <w:tc>
          <w:tcPr>
            <w:tcW w:w="5240" w:type="dxa"/>
          </w:tcPr>
          <w:p w:rsidR="00FE56CC" w:rsidRPr="003F1E04" w:rsidRDefault="00FE56CC" w:rsidP="00B76013">
            <w:pPr>
              <w:jc w:val="center"/>
              <w:rPr>
                <w:bCs/>
                <w:iCs/>
              </w:rPr>
            </w:pPr>
            <w:r w:rsidRPr="003F1E04">
              <w:rPr>
                <w:rStyle w:val="a5"/>
              </w:rPr>
              <w:t>научится</w:t>
            </w:r>
          </w:p>
        </w:tc>
        <w:tc>
          <w:tcPr>
            <w:tcW w:w="5245" w:type="dxa"/>
          </w:tcPr>
          <w:p w:rsidR="00FE56CC" w:rsidRPr="003F1E04" w:rsidRDefault="00FE56CC" w:rsidP="00B76013">
            <w:pPr>
              <w:jc w:val="center"/>
              <w:rPr>
                <w:bCs/>
                <w:iCs/>
              </w:rPr>
            </w:pPr>
            <w:r w:rsidRPr="003F1E04">
              <w:rPr>
                <w:rStyle w:val="a5"/>
              </w:rPr>
              <w:t>получит возможность научиться</w:t>
            </w:r>
          </w:p>
        </w:tc>
      </w:tr>
      <w:tr w:rsidR="00FE56CC" w:rsidRPr="003F1E04" w:rsidTr="00B76013">
        <w:tc>
          <w:tcPr>
            <w:tcW w:w="5240" w:type="dxa"/>
          </w:tcPr>
          <w:p w:rsidR="00FE56CC" w:rsidRPr="00FE56CC" w:rsidRDefault="00FE56CC" w:rsidP="00FE56CC">
            <w:pPr>
              <w:numPr>
                <w:ilvl w:val="0"/>
                <w:numId w:val="4"/>
              </w:numPr>
              <w:tabs>
                <w:tab w:val="left" w:pos="142"/>
              </w:tabs>
              <w:ind w:left="0" w:firstLine="709"/>
              <w:jc w:val="both"/>
              <w:rPr>
                <w:lang w:val="ru-RU"/>
              </w:rPr>
            </w:pPr>
            <w:r w:rsidRPr="00FE56CC">
              <w:rPr>
                <w:lang w:val="ru-RU"/>
              </w:rPr>
              <w:t>различать принципы выделения и устанавливать соотношения между государственной территорией и исключительной экономической зоной России;</w:t>
            </w:r>
          </w:p>
          <w:p w:rsidR="00FE56CC" w:rsidRPr="00FE56CC" w:rsidRDefault="00FE56CC" w:rsidP="00FE56CC">
            <w:pPr>
              <w:numPr>
                <w:ilvl w:val="0"/>
                <w:numId w:val="4"/>
              </w:numPr>
              <w:tabs>
                <w:tab w:val="left" w:pos="142"/>
              </w:tabs>
              <w:ind w:left="0" w:firstLine="709"/>
              <w:jc w:val="both"/>
              <w:rPr>
                <w:lang w:val="ru-RU"/>
              </w:rPr>
            </w:pPr>
            <w:r w:rsidRPr="00FE56CC">
              <w:rPr>
                <w:lang w:val="ru-RU"/>
              </w:rPr>
              <w:t>оценивать воздействие географического положения России и ее отдельных частей на особенности природы, жизнь и хозяйственную деятельность населения;</w:t>
            </w:r>
          </w:p>
          <w:p w:rsidR="00FE56CC" w:rsidRPr="00FE56CC" w:rsidRDefault="00FE56CC" w:rsidP="00FE56CC">
            <w:pPr>
              <w:numPr>
                <w:ilvl w:val="0"/>
                <w:numId w:val="4"/>
              </w:numPr>
              <w:tabs>
                <w:tab w:val="left" w:pos="142"/>
              </w:tabs>
              <w:ind w:left="0" w:firstLine="709"/>
              <w:jc w:val="both"/>
              <w:rPr>
                <w:lang w:val="ru-RU"/>
              </w:rPr>
            </w:pPr>
            <w:r w:rsidRPr="00FE56CC">
              <w:rPr>
                <w:lang w:val="ru-RU"/>
              </w:rPr>
              <w:t>использовать знания о мировом, зональном, летнем и зимнем времени для решения практико-ориентированных задач по определению различий в поясном времени территорий в контексте  реальной жизни;</w:t>
            </w:r>
          </w:p>
          <w:p w:rsidR="00FE56CC" w:rsidRPr="00FE56CC" w:rsidRDefault="00FE56CC" w:rsidP="00FE56CC">
            <w:pPr>
              <w:numPr>
                <w:ilvl w:val="0"/>
                <w:numId w:val="4"/>
              </w:numPr>
              <w:tabs>
                <w:tab w:val="left" w:pos="142"/>
              </w:tabs>
              <w:ind w:left="0" w:firstLine="709"/>
              <w:jc w:val="both"/>
              <w:rPr>
                <w:lang w:val="ru-RU"/>
              </w:rPr>
            </w:pPr>
            <w:r w:rsidRPr="00FE56CC">
              <w:rPr>
                <w:lang w:val="ru-RU"/>
              </w:rPr>
              <w:t>различать географические процессы и явления, определяющие особенности природы России и ее отдельных регионов;</w:t>
            </w:r>
          </w:p>
          <w:p w:rsidR="00FE56CC" w:rsidRPr="00FE56CC" w:rsidRDefault="00FE56CC" w:rsidP="00FE56CC">
            <w:pPr>
              <w:numPr>
                <w:ilvl w:val="0"/>
                <w:numId w:val="4"/>
              </w:numPr>
              <w:tabs>
                <w:tab w:val="left" w:pos="142"/>
              </w:tabs>
              <w:ind w:left="0" w:firstLine="709"/>
              <w:jc w:val="both"/>
              <w:rPr>
                <w:lang w:val="ru-RU"/>
              </w:rPr>
            </w:pPr>
            <w:r w:rsidRPr="00FE56CC">
              <w:rPr>
                <w:lang w:val="ru-RU"/>
              </w:rPr>
              <w:t>оценивать особенности взаимодействия природы и общества в пределах отдельных территорий России;</w:t>
            </w:r>
          </w:p>
          <w:p w:rsidR="00FE56CC" w:rsidRPr="00FE56CC" w:rsidRDefault="00FE56CC" w:rsidP="00FE56CC">
            <w:pPr>
              <w:numPr>
                <w:ilvl w:val="0"/>
                <w:numId w:val="4"/>
              </w:numPr>
              <w:tabs>
                <w:tab w:val="left" w:pos="142"/>
              </w:tabs>
              <w:ind w:left="0" w:firstLine="709"/>
              <w:jc w:val="both"/>
              <w:rPr>
                <w:lang w:val="ru-RU"/>
              </w:rPr>
            </w:pPr>
            <w:r w:rsidRPr="00FE56CC">
              <w:rPr>
                <w:lang w:val="ru-RU"/>
              </w:rPr>
              <w:t>объяснять особенности компонентов природы отдельных частей страны;</w:t>
            </w:r>
          </w:p>
          <w:p w:rsidR="00FE56CC" w:rsidRPr="00FE56CC" w:rsidRDefault="00FE56CC" w:rsidP="00FE56CC">
            <w:pPr>
              <w:numPr>
                <w:ilvl w:val="0"/>
                <w:numId w:val="4"/>
              </w:numPr>
              <w:tabs>
                <w:tab w:val="left" w:pos="142"/>
              </w:tabs>
              <w:ind w:left="0" w:firstLine="709"/>
              <w:jc w:val="both"/>
              <w:rPr>
                <w:lang w:val="ru-RU"/>
              </w:rPr>
            </w:pPr>
            <w:r w:rsidRPr="00FE56CC">
              <w:rPr>
                <w:lang w:val="ru-RU"/>
              </w:rPr>
              <w:t xml:space="preserve">оценивать природные условия и обеспеченность природными ресурсами отдельных территорий России; </w:t>
            </w:r>
          </w:p>
          <w:p w:rsidR="00FE56CC" w:rsidRPr="00FE56CC" w:rsidRDefault="00FE56CC" w:rsidP="00FE56CC">
            <w:pPr>
              <w:numPr>
                <w:ilvl w:val="0"/>
                <w:numId w:val="4"/>
              </w:numPr>
              <w:tabs>
                <w:tab w:val="left" w:pos="142"/>
              </w:tabs>
              <w:ind w:left="0" w:firstLine="709"/>
              <w:jc w:val="both"/>
              <w:rPr>
                <w:lang w:val="ru-RU"/>
              </w:rPr>
            </w:pPr>
            <w:r w:rsidRPr="00FE56CC">
              <w:rPr>
                <w:lang w:val="ru-RU"/>
              </w:rPr>
              <w:t>использовать знания об особенностях компонентов природы России и ее отдельных территорий, об особенностях взаимодействия природы и общества в пределах отдельных территорий России для решения практико-ориентированных задач в контексте реальной жизни;</w:t>
            </w:r>
          </w:p>
          <w:p w:rsidR="00FE56CC" w:rsidRPr="00FE56CC" w:rsidRDefault="00FE56CC" w:rsidP="00FE56CC">
            <w:pPr>
              <w:numPr>
                <w:ilvl w:val="0"/>
                <w:numId w:val="4"/>
              </w:numPr>
              <w:tabs>
                <w:tab w:val="left" w:pos="142"/>
              </w:tabs>
              <w:ind w:left="0" w:firstLine="709"/>
              <w:jc w:val="both"/>
              <w:rPr>
                <w:lang w:val="ru-RU"/>
              </w:rPr>
            </w:pPr>
            <w:r w:rsidRPr="00FE56CC">
              <w:rPr>
                <w:lang w:val="ru-RU"/>
              </w:rPr>
              <w:t>различать (распознавать, приводить примеры) демографические процессы и явления, характеризующие динамику численности населения России и отдельных регионов; факторы, определяющие динамику населения России, половозрастную структуру, особенности размещения населения по территории страны, географические различия в уровне занятости, качестве и уровне жизни населения;</w:t>
            </w:r>
          </w:p>
          <w:p w:rsidR="00FE56CC" w:rsidRPr="00FE56CC" w:rsidRDefault="00FE56CC" w:rsidP="00FE56CC">
            <w:pPr>
              <w:numPr>
                <w:ilvl w:val="0"/>
                <w:numId w:val="4"/>
              </w:numPr>
              <w:tabs>
                <w:tab w:val="left" w:pos="142"/>
              </w:tabs>
              <w:ind w:left="0" w:firstLine="709"/>
              <w:jc w:val="both"/>
              <w:rPr>
                <w:lang w:val="ru-RU"/>
              </w:rPr>
            </w:pPr>
            <w:r w:rsidRPr="00FE56CC">
              <w:rPr>
                <w:lang w:val="ru-RU"/>
              </w:rPr>
              <w:t>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населения России для решения практико-ориентированных задач в контексте реальной жизни;</w:t>
            </w:r>
          </w:p>
          <w:p w:rsidR="00FE56CC" w:rsidRPr="00FE56CC" w:rsidRDefault="00FE56CC" w:rsidP="00FE56CC">
            <w:pPr>
              <w:numPr>
                <w:ilvl w:val="0"/>
                <w:numId w:val="4"/>
              </w:numPr>
              <w:tabs>
                <w:tab w:val="left" w:pos="142"/>
              </w:tabs>
              <w:ind w:left="0" w:firstLine="709"/>
              <w:jc w:val="both"/>
              <w:rPr>
                <w:lang w:val="ru-RU"/>
              </w:rPr>
            </w:pPr>
            <w:r w:rsidRPr="00FE56CC">
              <w:rPr>
                <w:lang w:val="ru-RU"/>
              </w:rPr>
              <w:lastRenderedPageBreak/>
              <w:t>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FE56CC" w:rsidRPr="00FE56CC" w:rsidRDefault="00FE56CC" w:rsidP="00FE56CC">
            <w:pPr>
              <w:numPr>
                <w:ilvl w:val="0"/>
                <w:numId w:val="4"/>
              </w:numPr>
              <w:tabs>
                <w:tab w:val="left" w:pos="993"/>
              </w:tabs>
              <w:ind w:left="0" w:firstLine="709"/>
              <w:jc w:val="both"/>
              <w:rPr>
                <w:lang w:val="ru-RU"/>
              </w:rPr>
            </w:pPr>
            <w:r w:rsidRPr="00FE56CC">
              <w:rPr>
                <w:lang w:val="ru-RU"/>
              </w:rPr>
              <w:t>различать (распознавать) показатели, характеризующие отраслевую; функциональную и территориальную структуру хозяйства России;</w:t>
            </w:r>
          </w:p>
          <w:p w:rsidR="00FE56CC" w:rsidRPr="00FE56CC" w:rsidRDefault="00FE56CC" w:rsidP="00FE56CC">
            <w:pPr>
              <w:numPr>
                <w:ilvl w:val="0"/>
                <w:numId w:val="4"/>
              </w:numPr>
              <w:tabs>
                <w:tab w:val="left" w:pos="993"/>
              </w:tabs>
              <w:ind w:left="0" w:firstLine="709"/>
              <w:jc w:val="both"/>
              <w:rPr>
                <w:lang w:val="ru-RU"/>
              </w:rPr>
            </w:pPr>
            <w:r w:rsidRPr="00FE56CC">
              <w:rPr>
                <w:lang w:val="ru-RU"/>
              </w:rPr>
              <w:t xml:space="preserve">использовать знания о факторах размещения хозяйства и особенностях размещения отраслей экономики России для объяснения особенностей отраслевой, функциональной и территориальной структуры хозяйства России на основе анализа факторов, влияющих на размещение отраслей и отдельных предприятий по территории страны; </w:t>
            </w:r>
          </w:p>
          <w:p w:rsidR="00FE56CC" w:rsidRPr="00FE56CC" w:rsidRDefault="00FE56CC" w:rsidP="00FE56CC">
            <w:pPr>
              <w:numPr>
                <w:ilvl w:val="0"/>
                <w:numId w:val="4"/>
              </w:numPr>
              <w:tabs>
                <w:tab w:val="left" w:pos="993"/>
              </w:tabs>
              <w:ind w:left="0" w:firstLine="709"/>
              <w:jc w:val="both"/>
              <w:rPr>
                <w:lang w:val="ru-RU"/>
              </w:rPr>
            </w:pPr>
            <w:r w:rsidRPr="00FE56CC">
              <w:rPr>
                <w:lang w:val="ru-RU"/>
              </w:rPr>
              <w:t>объяснять и сравнивать особенности природы, населения и хозяйства отдельных регионов России;</w:t>
            </w:r>
          </w:p>
          <w:p w:rsidR="00FE56CC" w:rsidRPr="00FE56CC" w:rsidRDefault="00FE56CC" w:rsidP="00FE56CC">
            <w:pPr>
              <w:numPr>
                <w:ilvl w:val="0"/>
                <w:numId w:val="4"/>
              </w:numPr>
              <w:tabs>
                <w:tab w:val="left" w:pos="993"/>
              </w:tabs>
              <w:ind w:left="0" w:firstLine="709"/>
              <w:jc w:val="both"/>
              <w:rPr>
                <w:lang w:val="ru-RU"/>
              </w:rPr>
            </w:pPr>
            <w:r w:rsidRPr="00FE56CC">
              <w:rPr>
                <w:lang w:val="ru-RU"/>
              </w:rPr>
              <w:t>сравнивать особенности природы, населения и хозяйства отдельных регионов России;</w:t>
            </w:r>
          </w:p>
          <w:p w:rsidR="00FE56CC" w:rsidRPr="00FE56CC" w:rsidRDefault="00FE56CC" w:rsidP="00FE56CC">
            <w:pPr>
              <w:numPr>
                <w:ilvl w:val="0"/>
                <w:numId w:val="4"/>
              </w:numPr>
              <w:tabs>
                <w:tab w:val="left" w:pos="993"/>
              </w:tabs>
              <w:ind w:left="0" w:firstLine="709"/>
              <w:jc w:val="both"/>
              <w:rPr>
                <w:lang w:val="ru-RU"/>
              </w:rPr>
            </w:pPr>
            <w:r w:rsidRPr="00FE56CC">
              <w:rPr>
                <w:lang w:val="ru-RU"/>
              </w:rPr>
              <w:t xml:space="preserve">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 </w:t>
            </w:r>
          </w:p>
          <w:p w:rsidR="00FE56CC" w:rsidRPr="003F1E04" w:rsidRDefault="00FE56CC" w:rsidP="00FE56CC">
            <w:pPr>
              <w:numPr>
                <w:ilvl w:val="0"/>
                <w:numId w:val="4"/>
              </w:numPr>
              <w:tabs>
                <w:tab w:val="left" w:pos="993"/>
              </w:tabs>
              <w:ind w:left="0" w:firstLine="709"/>
              <w:jc w:val="both"/>
            </w:pPr>
            <w:r w:rsidRPr="003F1E04">
              <w:t xml:space="preserve">описывать погоду своей местности; </w:t>
            </w:r>
          </w:p>
          <w:p w:rsidR="00FE56CC" w:rsidRPr="00FE56CC" w:rsidRDefault="00FE56CC" w:rsidP="00FE56CC">
            <w:pPr>
              <w:numPr>
                <w:ilvl w:val="0"/>
                <w:numId w:val="4"/>
              </w:numPr>
              <w:tabs>
                <w:tab w:val="left" w:pos="993"/>
              </w:tabs>
              <w:ind w:left="0" w:firstLine="709"/>
              <w:jc w:val="both"/>
              <w:rPr>
                <w:lang w:val="ru-RU"/>
              </w:rPr>
            </w:pPr>
            <w:r w:rsidRPr="00FE56CC">
              <w:rPr>
                <w:lang w:val="ru-RU"/>
              </w:rPr>
              <w:t xml:space="preserve">давать характеристику рельефа своей местности; </w:t>
            </w:r>
          </w:p>
          <w:p w:rsidR="00FE56CC" w:rsidRPr="00FE56CC" w:rsidRDefault="00FE56CC" w:rsidP="00FE56CC">
            <w:pPr>
              <w:numPr>
                <w:ilvl w:val="0"/>
                <w:numId w:val="4"/>
              </w:numPr>
              <w:tabs>
                <w:tab w:val="left" w:pos="993"/>
              </w:tabs>
              <w:ind w:left="0" w:firstLine="709"/>
              <w:jc w:val="both"/>
              <w:rPr>
                <w:b/>
                <w:bCs/>
                <w:iCs/>
                <w:lang w:val="ru-RU"/>
              </w:rPr>
            </w:pPr>
            <w:r w:rsidRPr="00FE56CC">
              <w:rPr>
                <w:lang w:val="ru-RU"/>
              </w:rPr>
              <w:t>уметь выделять в записках путешественников географические особенности территории.</w:t>
            </w:r>
          </w:p>
        </w:tc>
        <w:tc>
          <w:tcPr>
            <w:tcW w:w="5245" w:type="dxa"/>
          </w:tcPr>
          <w:p w:rsidR="00FE56CC" w:rsidRPr="00FE56CC" w:rsidRDefault="00FE56CC" w:rsidP="00FE56CC">
            <w:pPr>
              <w:numPr>
                <w:ilvl w:val="0"/>
                <w:numId w:val="4"/>
              </w:numPr>
              <w:tabs>
                <w:tab w:val="left" w:pos="0"/>
              </w:tabs>
              <w:ind w:left="0" w:firstLine="0"/>
              <w:jc w:val="both"/>
              <w:rPr>
                <w:lang w:val="ru-RU"/>
              </w:rPr>
            </w:pPr>
            <w:r w:rsidRPr="00FE56CC">
              <w:rPr>
                <w:lang w:val="ru-RU"/>
              </w:rPr>
              <w:lastRenderedPageBreak/>
              <w:t>объяснять закономерности размещения населения и хозяйства отдельных территорий в связи с природными и социально-экономическими факторами;</w:t>
            </w:r>
          </w:p>
          <w:p w:rsidR="00FE56CC" w:rsidRPr="00FE56CC" w:rsidRDefault="00FE56CC" w:rsidP="00FE56CC">
            <w:pPr>
              <w:numPr>
                <w:ilvl w:val="0"/>
                <w:numId w:val="4"/>
              </w:numPr>
              <w:tabs>
                <w:tab w:val="left" w:pos="0"/>
              </w:tabs>
              <w:ind w:left="0" w:firstLine="0"/>
              <w:jc w:val="both"/>
              <w:rPr>
                <w:lang w:val="ru-RU"/>
              </w:rPr>
            </w:pPr>
            <w:r w:rsidRPr="00FE56CC">
              <w:rPr>
                <w:lang w:val="ru-RU"/>
              </w:rPr>
              <w:t>оценивать возможные в будущем изменения географического положения России, обусловленные мировыми геодемографическими, геополитическими и геоэкономическими изменениями, а также развитием глобальной коммуникационной системы;</w:t>
            </w:r>
          </w:p>
          <w:p w:rsidR="00FE56CC" w:rsidRPr="00FE56CC" w:rsidRDefault="00FE56CC" w:rsidP="00FE56CC">
            <w:pPr>
              <w:numPr>
                <w:ilvl w:val="0"/>
                <w:numId w:val="4"/>
              </w:numPr>
              <w:tabs>
                <w:tab w:val="left" w:pos="0"/>
              </w:tabs>
              <w:ind w:left="0" w:firstLine="0"/>
              <w:jc w:val="both"/>
              <w:rPr>
                <w:lang w:val="ru-RU"/>
              </w:rPr>
            </w:pPr>
            <w:r w:rsidRPr="00FE56CC">
              <w:rPr>
                <w:lang w:val="ru-RU"/>
              </w:rPr>
              <w:t>давать оценку и приводить примеры изменения значения границ во времени, оценивать границы с точки зрения их доступности;</w:t>
            </w:r>
          </w:p>
          <w:p w:rsidR="00FE56CC" w:rsidRPr="00FE56CC" w:rsidRDefault="00FE56CC" w:rsidP="00FE56CC">
            <w:pPr>
              <w:numPr>
                <w:ilvl w:val="0"/>
                <w:numId w:val="4"/>
              </w:numPr>
              <w:tabs>
                <w:tab w:val="left" w:pos="0"/>
              </w:tabs>
              <w:ind w:left="0" w:firstLine="0"/>
              <w:jc w:val="both"/>
              <w:rPr>
                <w:lang w:val="ru-RU"/>
              </w:rPr>
            </w:pPr>
            <w:r w:rsidRPr="00FE56CC">
              <w:rPr>
                <w:lang w:val="ru-RU"/>
              </w:rPr>
              <w:t>делать прогнозы трансформации географических систем и комплексов в результате изменения их компонентов;</w:t>
            </w:r>
          </w:p>
          <w:p w:rsidR="00FE56CC" w:rsidRPr="00FE56CC" w:rsidRDefault="00FE56CC" w:rsidP="00FE56CC">
            <w:pPr>
              <w:numPr>
                <w:ilvl w:val="0"/>
                <w:numId w:val="4"/>
              </w:numPr>
              <w:tabs>
                <w:tab w:val="left" w:pos="0"/>
              </w:tabs>
              <w:ind w:left="0" w:firstLine="0"/>
              <w:jc w:val="both"/>
              <w:rPr>
                <w:lang w:val="ru-RU"/>
              </w:rPr>
            </w:pPr>
            <w:r w:rsidRPr="00FE56CC">
              <w:rPr>
                <w:lang w:val="ru-RU"/>
              </w:rPr>
              <w:t>наносить на контурные карты основные формы рельефа;</w:t>
            </w:r>
          </w:p>
          <w:p w:rsidR="00FE56CC" w:rsidRPr="00FE56CC" w:rsidRDefault="00FE56CC" w:rsidP="00FE56CC">
            <w:pPr>
              <w:numPr>
                <w:ilvl w:val="0"/>
                <w:numId w:val="4"/>
              </w:numPr>
              <w:tabs>
                <w:tab w:val="left" w:pos="0"/>
              </w:tabs>
              <w:ind w:left="0" w:firstLine="0"/>
              <w:jc w:val="both"/>
              <w:rPr>
                <w:lang w:val="ru-RU"/>
              </w:rPr>
            </w:pPr>
            <w:r w:rsidRPr="00FE56CC">
              <w:rPr>
                <w:lang w:val="ru-RU"/>
              </w:rPr>
              <w:t>давать характеристику климата своей области (края, республики);</w:t>
            </w:r>
          </w:p>
          <w:p w:rsidR="00FE56CC" w:rsidRPr="00FE56CC" w:rsidRDefault="00FE56CC" w:rsidP="00FE56CC">
            <w:pPr>
              <w:numPr>
                <w:ilvl w:val="0"/>
                <w:numId w:val="4"/>
              </w:numPr>
              <w:tabs>
                <w:tab w:val="left" w:pos="0"/>
              </w:tabs>
              <w:ind w:left="0" w:firstLine="0"/>
              <w:jc w:val="both"/>
              <w:rPr>
                <w:lang w:val="ru-RU"/>
              </w:rPr>
            </w:pPr>
            <w:r w:rsidRPr="00FE56CC">
              <w:rPr>
                <w:lang w:val="ru-RU"/>
              </w:rPr>
              <w:t>показывать на карте артезианские бассейны и области распространения многолетней мерзлоты;</w:t>
            </w:r>
          </w:p>
          <w:p w:rsidR="00FE56CC" w:rsidRPr="00FE56CC" w:rsidRDefault="00FE56CC" w:rsidP="00FE56CC">
            <w:pPr>
              <w:numPr>
                <w:ilvl w:val="0"/>
                <w:numId w:val="4"/>
              </w:numPr>
              <w:tabs>
                <w:tab w:val="left" w:pos="0"/>
              </w:tabs>
              <w:ind w:left="0" w:firstLine="0"/>
              <w:jc w:val="both"/>
              <w:rPr>
                <w:lang w:val="ru-RU"/>
              </w:rPr>
            </w:pPr>
            <w:r w:rsidRPr="00FE56CC">
              <w:rPr>
                <w:lang w:val="ru-RU"/>
              </w:rPr>
              <w:t>выдвигать и обосновывать на основе статистических данных гипотезы об изменении численности населения России, его половозрастной структуры, развитии человеческого капитала;</w:t>
            </w:r>
          </w:p>
          <w:p w:rsidR="00FE56CC" w:rsidRPr="00FE56CC" w:rsidRDefault="00FE56CC" w:rsidP="00FE56CC">
            <w:pPr>
              <w:numPr>
                <w:ilvl w:val="0"/>
                <w:numId w:val="4"/>
              </w:numPr>
              <w:tabs>
                <w:tab w:val="left" w:pos="0"/>
              </w:tabs>
              <w:ind w:left="0" w:firstLine="0"/>
              <w:jc w:val="both"/>
              <w:rPr>
                <w:lang w:val="ru-RU"/>
              </w:rPr>
            </w:pPr>
            <w:r w:rsidRPr="00FE56CC">
              <w:rPr>
                <w:lang w:val="ru-RU"/>
              </w:rPr>
              <w:t>оценивать ситуацию на рынке труда и ее динамику;</w:t>
            </w:r>
          </w:p>
          <w:p w:rsidR="00FE56CC" w:rsidRPr="00FE56CC" w:rsidRDefault="00FE56CC" w:rsidP="00FE56CC">
            <w:pPr>
              <w:numPr>
                <w:ilvl w:val="0"/>
                <w:numId w:val="4"/>
              </w:numPr>
              <w:tabs>
                <w:tab w:val="left" w:pos="0"/>
              </w:tabs>
              <w:ind w:left="0" w:firstLine="0"/>
              <w:jc w:val="both"/>
              <w:rPr>
                <w:lang w:val="ru-RU"/>
              </w:rPr>
            </w:pPr>
            <w:r w:rsidRPr="00FE56CC">
              <w:rPr>
                <w:lang w:val="ru-RU"/>
              </w:rPr>
              <w:t>объяснять различия в обеспеченности трудовыми ресурсами отдельных регионов России</w:t>
            </w:r>
          </w:p>
          <w:p w:rsidR="00FE56CC" w:rsidRPr="00FE56CC" w:rsidRDefault="00FE56CC" w:rsidP="00FE56CC">
            <w:pPr>
              <w:numPr>
                <w:ilvl w:val="0"/>
                <w:numId w:val="4"/>
              </w:numPr>
              <w:tabs>
                <w:tab w:val="left" w:pos="0"/>
              </w:tabs>
              <w:ind w:left="0" w:firstLine="0"/>
              <w:jc w:val="both"/>
              <w:rPr>
                <w:lang w:val="ru-RU"/>
              </w:rPr>
            </w:pPr>
            <w:r w:rsidRPr="00FE56CC">
              <w:rPr>
                <w:lang w:val="ru-RU"/>
              </w:rPr>
              <w:t>выдвигать и обосновывать на основе анализа комплекса источников информации гипотезы об изменении отраслевой и территориальной структуры хозяйства страны;</w:t>
            </w:r>
          </w:p>
          <w:p w:rsidR="00FE56CC" w:rsidRPr="00FE56CC" w:rsidRDefault="00FE56CC" w:rsidP="00FE56CC">
            <w:pPr>
              <w:numPr>
                <w:ilvl w:val="0"/>
                <w:numId w:val="4"/>
              </w:numPr>
              <w:tabs>
                <w:tab w:val="left" w:pos="0"/>
              </w:tabs>
              <w:ind w:left="0" w:firstLine="0"/>
              <w:jc w:val="both"/>
              <w:rPr>
                <w:lang w:val="ru-RU"/>
              </w:rPr>
            </w:pPr>
            <w:r w:rsidRPr="00FE56CC">
              <w:rPr>
                <w:lang w:val="ru-RU"/>
              </w:rPr>
              <w:t>обосновывать возможные пути решения проблем развития хозяйства России;</w:t>
            </w:r>
          </w:p>
          <w:p w:rsidR="00FE56CC" w:rsidRPr="00FE56CC" w:rsidRDefault="00FE56CC" w:rsidP="00FE56CC">
            <w:pPr>
              <w:numPr>
                <w:ilvl w:val="0"/>
                <w:numId w:val="4"/>
              </w:numPr>
              <w:tabs>
                <w:tab w:val="left" w:pos="0"/>
              </w:tabs>
              <w:ind w:left="0" w:firstLine="0"/>
              <w:jc w:val="both"/>
              <w:rPr>
                <w:lang w:val="ru-RU"/>
              </w:rPr>
            </w:pPr>
            <w:r w:rsidRPr="00FE56CC">
              <w:rPr>
                <w:lang w:val="ru-RU"/>
              </w:rPr>
              <w:t>выбирать критерии для сравнения, сопоставления, места страны в мировой экономике;</w:t>
            </w:r>
          </w:p>
          <w:p w:rsidR="00FE56CC" w:rsidRPr="00FE56CC" w:rsidRDefault="00FE56CC" w:rsidP="00FE56CC">
            <w:pPr>
              <w:numPr>
                <w:ilvl w:val="0"/>
                <w:numId w:val="4"/>
              </w:numPr>
              <w:tabs>
                <w:tab w:val="left" w:pos="0"/>
              </w:tabs>
              <w:ind w:left="0" w:firstLine="0"/>
              <w:jc w:val="both"/>
              <w:rPr>
                <w:lang w:val="ru-RU"/>
              </w:rPr>
            </w:pPr>
            <w:r w:rsidRPr="00FE56CC">
              <w:rPr>
                <w:lang w:val="ru-RU"/>
              </w:rPr>
              <w:t>объяснять возможности России в решении современных глобальных проблем человечества;</w:t>
            </w:r>
          </w:p>
          <w:p w:rsidR="00FE56CC" w:rsidRPr="00FE56CC" w:rsidRDefault="00FE56CC" w:rsidP="00FE56CC">
            <w:pPr>
              <w:numPr>
                <w:ilvl w:val="0"/>
                <w:numId w:val="4"/>
              </w:numPr>
              <w:tabs>
                <w:tab w:val="left" w:pos="0"/>
              </w:tabs>
              <w:ind w:left="0" w:firstLine="0"/>
              <w:jc w:val="both"/>
              <w:rPr>
                <w:lang w:val="ru-RU"/>
              </w:rPr>
            </w:pPr>
            <w:r w:rsidRPr="00FE56CC">
              <w:rPr>
                <w:lang w:val="ru-RU"/>
              </w:rPr>
              <w:t>оценивать социально-экономическое положение и перспективы развития России.</w:t>
            </w:r>
          </w:p>
          <w:p w:rsidR="00FE56CC" w:rsidRPr="00FE56CC" w:rsidRDefault="00FE56CC" w:rsidP="00B76013">
            <w:pPr>
              <w:rPr>
                <w:b/>
                <w:bCs/>
                <w:iCs/>
                <w:lang w:val="ru-RU"/>
              </w:rPr>
            </w:pPr>
          </w:p>
          <w:p w:rsidR="00FE56CC" w:rsidRPr="00FE56CC" w:rsidRDefault="00FE56CC" w:rsidP="00B76013">
            <w:pPr>
              <w:rPr>
                <w:b/>
                <w:bCs/>
                <w:iCs/>
                <w:lang w:val="ru-RU"/>
              </w:rPr>
            </w:pPr>
          </w:p>
          <w:p w:rsidR="00FE56CC" w:rsidRPr="00FE56CC" w:rsidRDefault="00FE56CC" w:rsidP="00B76013">
            <w:pPr>
              <w:rPr>
                <w:b/>
                <w:bCs/>
                <w:iCs/>
                <w:lang w:val="ru-RU"/>
              </w:rPr>
            </w:pPr>
          </w:p>
          <w:p w:rsidR="00FE56CC" w:rsidRPr="00FE56CC" w:rsidRDefault="00FE56CC" w:rsidP="00B76013">
            <w:pPr>
              <w:rPr>
                <w:b/>
                <w:bCs/>
                <w:iCs/>
                <w:lang w:val="ru-RU"/>
              </w:rPr>
            </w:pPr>
          </w:p>
          <w:p w:rsidR="00FE56CC" w:rsidRPr="00FE56CC" w:rsidRDefault="00FE56CC" w:rsidP="00B76013">
            <w:pPr>
              <w:rPr>
                <w:b/>
                <w:bCs/>
                <w:iCs/>
                <w:lang w:val="ru-RU"/>
              </w:rPr>
            </w:pPr>
          </w:p>
          <w:p w:rsidR="00FE56CC" w:rsidRPr="00FE56CC" w:rsidRDefault="00FE56CC" w:rsidP="00B76013">
            <w:pPr>
              <w:rPr>
                <w:b/>
                <w:bCs/>
                <w:iCs/>
                <w:lang w:val="ru-RU"/>
              </w:rPr>
            </w:pPr>
          </w:p>
        </w:tc>
      </w:tr>
    </w:tbl>
    <w:p w:rsidR="00FE56CC" w:rsidRDefault="00FE56CC" w:rsidP="00FE56CC">
      <w:pPr>
        <w:pStyle w:val="a4"/>
        <w:ind w:left="360"/>
        <w:rPr>
          <w:rFonts w:ascii="Times New Roman" w:hAnsi="Times New Roman" w:cs="Times New Roman"/>
          <w:sz w:val="24"/>
          <w:szCs w:val="24"/>
        </w:rPr>
      </w:pPr>
    </w:p>
    <w:p w:rsidR="00FE56CC" w:rsidRPr="00710D01" w:rsidRDefault="00FE56CC" w:rsidP="00FE56CC">
      <w:pPr>
        <w:contextualSpacing/>
        <w:jc w:val="both"/>
      </w:pPr>
      <w:r>
        <w:rPr>
          <w:b/>
        </w:rPr>
        <w:t xml:space="preserve"> </w:t>
      </w:r>
    </w:p>
    <w:p w:rsidR="00FE56CC" w:rsidRDefault="00FE56CC" w:rsidP="00FE56CC">
      <w:pPr>
        <w:jc w:val="center"/>
        <w:rPr>
          <w:rStyle w:val="a5"/>
          <w:sz w:val="28"/>
          <w:szCs w:val="28"/>
        </w:rPr>
      </w:pPr>
      <w:r w:rsidRPr="008B34DB">
        <w:rPr>
          <w:rStyle w:val="a5"/>
          <w:sz w:val="28"/>
          <w:szCs w:val="28"/>
        </w:rPr>
        <w:t>Содержание учебного предмета</w:t>
      </w:r>
    </w:p>
    <w:p w:rsidR="00FE56CC" w:rsidRPr="008B34DB" w:rsidRDefault="00FE56CC" w:rsidP="00FE56CC">
      <w:pPr>
        <w:jc w:val="center"/>
        <w:rPr>
          <w:i/>
          <w:sz w:val="28"/>
          <w:szCs w:val="28"/>
        </w:rPr>
      </w:pP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5"/>
        <w:gridCol w:w="6491"/>
        <w:gridCol w:w="1418"/>
      </w:tblGrid>
      <w:tr w:rsidR="00FE56CC" w:rsidRPr="004C027B" w:rsidTr="00B76013">
        <w:tc>
          <w:tcPr>
            <w:tcW w:w="2865" w:type="dxa"/>
          </w:tcPr>
          <w:p w:rsidR="00FE56CC" w:rsidRPr="004C027B" w:rsidRDefault="00FE56CC" w:rsidP="00B76013">
            <w:pPr>
              <w:jc w:val="center"/>
              <w:rPr>
                <w:rFonts w:eastAsia="Calibri"/>
                <w:b/>
                <w:lang w:eastAsia="en-US"/>
              </w:rPr>
            </w:pPr>
            <w:r w:rsidRPr="004C027B">
              <w:rPr>
                <w:rFonts w:eastAsia="Calibri"/>
                <w:b/>
                <w:lang w:eastAsia="en-US"/>
              </w:rPr>
              <w:t>Название раздела</w:t>
            </w:r>
          </w:p>
        </w:tc>
        <w:tc>
          <w:tcPr>
            <w:tcW w:w="6491" w:type="dxa"/>
          </w:tcPr>
          <w:p w:rsidR="00FE56CC" w:rsidRPr="004C027B" w:rsidRDefault="00FE56CC" w:rsidP="00B76013">
            <w:pPr>
              <w:jc w:val="center"/>
              <w:rPr>
                <w:rFonts w:eastAsia="Calibri"/>
                <w:b/>
                <w:lang w:eastAsia="en-US"/>
              </w:rPr>
            </w:pPr>
            <w:r w:rsidRPr="004C027B">
              <w:rPr>
                <w:rFonts w:eastAsia="Calibri"/>
                <w:b/>
                <w:lang w:eastAsia="en-US"/>
              </w:rPr>
              <w:t>Краткое содержание (темы)</w:t>
            </w:r>
          </w:p>
        </w:tc>
        <w:tc>
          <w:tcPr>
            <w:tcW w:w="1418" w:type="dxa"/>
          </w:tcPr>
          <w:p w:rsidR="00FE56CC" w:rsidRPr="004C027B" w:rsidRDefault="00FE56CC" w:rsidP="00B76013">
            <w:pPr>
              <w:rPr>
                <w:rFonts w:eastAsia="Calibri"/>
                <w:b/>
                <w:lang w:eastAsia="en-US"/>
              </w:rPr>
            </w:pPr>
            <w:r w:rsidRPr="004C027B">
              <w:rPr>
                <w:b/>
              </w:rPr>
              <w:t>Количество часов</w:t>
            </w:r>
          </w:p>
        </w:tc>
      </w:tr>
      <w:tr w:rsidR="00FE56CC" w:rsidRPr="004C027B" w:rsidTr="00B76013">
        <w:tc>
          <w:tcPr>
            <w:tcW w:w="2865" w:type="dxa"/>
          </w:tcPr>
          <w:p w:rsidR="00FE56CC" w:rsidRPr="00813E29" w:rsidRDefault="00FE56CC" w:rsidP="00B76013">
            <w:pPr>
              <w:tabs>
                <w:tab w:val="left" w:pos="426"/>
                <w:tab w:val="left" w:pos="4280"/>
                <w:tab w:val="left" w:pos="6180"/>
                <w:tab w:val="left" w:pos="7100"/>
                <w:tab w:val="left" w:pos="8880"/>
              </w:tabs>
              <w:autoSpaceDE w:val="0"/>
              <w:autoSpaceDN w:val="0"/>
              <w:adjustRightInd w:val="0"/>
              <w:ind w:firstLine="34"/>
              <w:rPr>
                <w:b/>
                <w:bCs/>
              </w:rPr>
            </w:pPr>
            <w:r w:rsidRPr="00813E29">
              <w:rPr>
                <w:b/>
                <w:bCs/>
              </w:rPr>
              <w:t xml:space="preserve">Территория России на карте мира. </w:t>
            </w:r>
          </w:p>
          <w:p w:rsidR="00FE56CC" w:rsidRPr="004C027B" w:rsidRDefault="00FE56CC" w:rsidP="00B76013">
            <w:pPr>
              <w:jc w:val="center"/>
              <w:rPr>
                <w:rFonts w:eastAsia="Calibri"/>
                <w:b/>
                <w:lang w:eastAsia="en-US"/>
              </w:rPr>
            </w:pPr>
          </w:p>
        </w:tc>
        <w:tc>
          <w:tcPr>
            <w:tcW w:w="6491" w:type="dxa"/>
          </w:tcPr>
          <w:p w:rsidR="00FE56CC" w:rsidRDefault="00FE56CC" w:rsidP="00B76013">
            <w:pPr>
              <w:tabs>
                <w:tab w:val="left" w:pos="142"/>
                <w:tab w:val="left" w:pos="426"/>
                <w:tab w:val="left" w:pos="4280"/>
                <w:tab w:val="left" w:pos="6180"/>
                <w:tab w:val="left" w:pos="7100"/>
                <w:tab w:val="left" w:pos="8880"/>
              </w:tabs>
              <w:autoSpaceDE w:val="0"/>
              <w:autoSpaceDN w:val="0"/>
              <w:adjustRightInd w:val="0"/>
              <w:ind w:firstLine="175"/>
              <w:rPr>
                <w:b/>
                <w:bCs/>
              </w:rPr>
            </w:pPr>
            <w:r w:rsidRPr="00813E29">
              <w:t>Характеристика географического положения России. Водные пространства, омывающие территорию России. Государственные границы территории России. Россия на карте часовых поясов. Часовые зоны России. Местное, поясное время, его роль в хозяйстве и жизни людей. История освоения и заселения территории России в XI – XVI вв. История освоения и заселения территории России в XVII – XVIII вв. История освоения и заселения территории России в XIX – XX</w:t>
            </w:r>
            <w:r w:rsidRPr="00813E29">
              <w:rPr>
                <w:lang w:val="en-US"/>
              </w:rPr>
              <w:t>I</w:t>
            </w:r>
            <w:r w:rsidRPr="00813E29">
              <w:t xml:space="preserve"> вв. </w:t>
            </w:r>
          </w:p>
          <w:p w:rsidR="00FE56CC" w:rsidRPr="004C027B" w:rsidRDefault="00FE56CC" w:rsidP="00B76013">
            <w:pPr>
              <w:tabs>
                <w:tab w:val="left" w:pos="142"/>
                <w:tab w:val="left" w:pos="426"/>
                <w:tab w:val="left" w:pos="4280"/>
                <w:tab w:val="left" w:pos="6180"/>
                <w:tab w:val="left" w:pos="7100"/>
                <w:tab w:val="left" w:pos="8880"/>
              </w:tabs>
              <w:autoSpaceDE w:val="0"/>
              <w:autoSpaceDN w:val="0"/>
              <w:adjustRightInd w:val="0"/>
              <w:rPr>
                <w:rFonts w:eastAsia="Calibri"/>
                <w:b/>
                <w:lang w:eastAsia="en-US"/>
              </w:rPr>
            </w:pPr>
            <w:r w:rsidRPr="0026259E">
              <w:rPr>
                <w:lang w:eastAsia="en-US"/>
              </w:rPr>
              <w:t>Административно-территориальное устройство Российской Федерации.</w:t>
            </w:r>
          </w:p>
        </w:tc>
        <w:tc>
          <w:tcPr>
            <w:tcW w:w="1418" w:type="dxa"/>
          </w:tcPr>
          <w:p w:rsidR="00FE56CC" w:rsidRPr="00103005" w:rsidRDefault="00FE56CC" w:rsidP="00B76013">
            <w:pPr>
              <w:rPr>
                <w:b/>
                <w:lang w:val="tt-RU"/>
              </w:rPr>
            </w:pPr>
            <w:r>
              <w:rPr>
                <w:b/>
                <w:lang w:val="tt-RU"/>
              </w:rPr>
              <w:t>9</w:t>
            </w:r>
          </w:p>
        </w:tc>
      </w:tr>
      <w:tr w:rsidR="00FE56CC" w:rsidRPr="004C027B" w:rsidTr="00B76013">
        <w:tc>
          <w:tcPr>
            <w:tcW w:w="9356" w:type="dxa"/>
            <w:gridSpan w:val="2"/>
          </w:tcPr>
          <w:p w:rsidR="00FE56CC" w:rsidRPr="004C027B" w:rsidRDefault="00FE56CC" w:rsidP="00B76013">
            <w:pPr>
              <w:tabs>
                <w:tab w:val="left" w:pos="426"/>
                <w:tab w:val="left" w:pos="4280"/>
                <w:tab w:val="left" w:pos="6180"/>
                <w:tab w:val="left" w:pos="7100"/>
                <w:tab w:val="left" w:pos="8880"/>
              </w:tabs>
              <w:autoSpaceDE w:val="0"/>
              <w:autoSpaceDN w:val="0"/>
              <w:adjustRightInd w:val="0"/>
              <w:rPr>
                <w:rFonts w:eastAsia="Calibri"/>
                <w:b/>
                <w:lang w:eastAsia="en-US"/>
              </w:rPr>
            </w:pPr>
            <w:r w:rsidRPr="00813E29">
              <w:rPr>
                <w:b/>
                <w:bCs/>
              </w:rPr>
              <w:t>Общая характеристика природы России.</w:t>
            </w:r>
          </w:p>
        </w:tc>
        <w:tc>
          <w:tcPr>
            <w:tcW w:w="1418" w:type="dxa"/>
          </w:tcPr>
          <w:p w:rsidR="00FE56CC" w:rsidRPr="004C027B" w:rsidRDefault="00FE56CC" w:rsidP="00B76013">
            <w:pPr>
              <w:rPr>
                <w:b/>
              </w:rPr>
            </w:pPr>
          </w:p>
        </w:tc>
      </w:tr>
      <w:tr w:rsidR="00FE56CC" w:rsidRPr="004C027B" w:rsidTr="00B76013">
        <w:tc>
          <w:tcPr>
            <w:tcW w:w="2865" w:type="dxa"/>
          </w:tcPr>
          <w:p w:rsidR="00FE56CC" w:rsidRPr="004C027B" w:rsidRDefault="00FE56CC" w:rsidP="00B76013">
            <w:pPr>
              <w:rPr>
                <w:rFonts w:eastAsia="Calibri"/>
                <w:b/>
                <w:lang w:eastAsia="en-US"/>
              </w:rPr>
            </w:pPr>
            <w:r w:rsidRPr="00813E29">
              <w:rPr>
                <w:b/>
                <w:bCs/>
              </w:rPr>
              <w:t>Рельеф и полезные ископаемые России</w:t>
            </w:r>
          </w:p>
        </w:tc>
        <w:tc>
          <w:tcPr>
            <w:tcW w:w="6491" w:type="dxa"/>
          </w:tcPr>
          <w:p w:rsidR="00FE56CC" w:rsidRPr="004C027B" w:rsidRDefault="00FE56CC" w:rsidP="00B76013">
            <w:pPr>
              <w:rPr>
                <w:rFonts w:eastAsia="Calibri"/>
                <w:b/>
                <w:lang w:eastAsia="en-US"/>
              </w:rPr>
            </w:pPr>
            <w:r w:rsidRPr="00813E29">
              <w:t xml:space="preserve">Геологическое строение территории России. Геохронологическая таблица. Тектоническое строение территории России. Основные формы рельефа России, взаимосвязь с тектоническими структурами. Факторы образования современного рельефа. Закономерности </w:t>
            </w:r>
            <w:r w:rsidRPr="00813E29">
              <w:lastRenderedPageBreak/>
              <w:t>размещения полезных ископаемых на территории России. Изображение рельефа на картах разного масштаба. Построение профиля рельефа.</w:t>
            </w:r>
          </w:p>
        </w:tc>
        <w:tc>
          <w:tcPr>
            <w:tcW w:w="1418" w:type="dxa"/>
          </w:tcPr>
          <w:p w:rsidR="00FE56CC" w:rsidRPr="004C027B" w:rsidRDefault="00FE56CC" w:rsidP="00B76013">
            <w:pPr>
              <w:rPr>
                <w:b/>
              </w:rPr>
            </w:pPr>
            <w:r>
              <w:rPr>
                <w:b/>
              </w:rPr>
              <w:lastRenderedPageBreak/>
              <w:t>8</w:t>
            </w:r>
          </w:p>
        </w:tc>
      </w:tr>
      <w:tr w:rsidR="00FE56CC" w:rsidRPr="004C027B" w:rsidTr="00B76013">
        <w:tc>
          <w:tcPr>
            <w:tcW w:w="2865" w:type="dxa"/>
          </w:tcPr>
          <w:p w:rsidR="00FE56CC" w:rsidRPr="004C027B" w:rsidRDefault="00FE56CC" w:rsidP="00B76013">
            <w:pPr>
              <w:rPr>
                <w:rFonts w:eastAsia="Calibri"/>
                <w:b/>
                <w:lang w:eastAsia="en-US"/>
              </w:rPr>
            </w:pPr>
            <w:r w:rsidRPr="00813E29">
              <w:rPr>
                <w:b/>
                <w:bCs/>
              </w:rPr>
              <w:lastRenderedPageBreak/>
              <w:t>Климат России</w:t>
            </w:r>
          </w:p>
        </w:tc>
        <w:tc>
          <w:tcPr>
            <w:tcW w:w="6491" w:type="dxa"/>
          </w:tcPr>
          <w:p w:rsidR="00FE56CC" w:rsidRPr="004C027B" w:rsidRDefault="00FE56CC" w:rsidP="00B76013">
            <w:pPr>
              <w:rPr>
                <w:rFonts w:eastAsia="Calibri"/>
                <w:b/>
                <w:lang w:eastAsia="en-US"/>
              </w:rPr>
            </w:pPr>
            <w:r w:rsidRPr="00813E29">
              <w:t>Характерные особенности климата России и климатообразующие факторы. Закономерности циркуляции воздушных масс на территории России (циклон, антициклон, атмосферный фронт). Закономерности распределения основных элементов климата на территории России. Суммарная солнечная радиация. Определение величин  суммарной солнечной радиации на разных территориях России. Климатические пояса и типы климата России. Человек и климат. Неблагоприятные и опасные климатические явления. Прогноз и прогнозирование. Значение прогнозирования погоды. Работа с климатическими и синоптическими картами, картодиаграммами. Определение зенитального положения Солнца.</w:t>
            </w:r>
          </w:p>
        </w:tc>
        <w:tc>
          <w:tcPr>
            <w:tcW w:w="1418" w:type="dxa"/>
          </w:tcPr>
          <w:p w:rsidR="00FE56CC" w:rsidRPr="004C027B" w:rsidRDefault="00FE56CC" w:rsidP="00B76013">
            <w:pPr>
              <w:rPr>
                <w:b/>
              </w:rPr>
            </w:pPr>
            <w:r>
              <w:rPr>
                <w:b/>
              </w:rPr>
              <w:t>11</w:t>
            </w:r>
          </w:p>
        </w:tc>
      </w:tr>
      <w:tr w:rsidR="00FE56CC" w:rsidRPr="004C027B" w:rsidTr="00B76013">
        <w:tc>
          <w:tcPr>
            <w:tcW w:w="2865" w:type="dxa"/>
          </w:tcPr>
          <w:p w:rsidR="00FE56CC" w:rsidRPr="004C027B" w:rsidRDefault="00FE56CC" w:rsidP="00B76013">
            <w:pPr>
              <w:rPr>
                <w:rFonts w:eastAsia="Calibri"/>
                <w:b/>
                <w:lang w:eastAsia="en-US"/>
              </w:rPr>
            </w:pPr>
            <w:r w:rsidRPr="00813E29">
              <w:rPr>
                <w:b/>
                <w:bCs/>
              </w:rPr>
              <w:t>Внутренние воды России</w:t>
            </w:r>
          </w:p>
        </w:tc>
        <w:tc>
          <w:tcPr>
            <w:tcW w:w="6491" w:type="dxa"/>
          </w:tcPr>
          <w:p w:rsidR="00FE56CC" w:rsidRPr="004C027B" w:rsidRDefault="00FE56CC" w:rsidP="00B76013">
            <w:pPr>
              <w:rPr>
                <w:rFonts w:eastAsia="Calibri"/>
                <w:b/>
                <w:lang w:eastAsia="en-US"/>
              </w:rPr>
            </w:pPr>
            <w:r w:rsidRPr="00813E29">
              <w:t>Разнообразие внутренних вод России. Особенности российских рек. Разнообразие рек России. Режим рек. Озера. Классификация озер. Подземные воды, болота, многолетняя мерзлота, ледники, каналы и крупные водохранилища. Водные ресурсы в жизни человека.</w:t>
            </w:r>
          </w:p>
        </w:tc>
        <w:tc>
          <w:tcPr>
            <w:tcW w:w="1418" w:type="dxa"/>
          </w:tcPr>
          <w:p w:rsidR="00FE56CC" w:rsidRPr="004C027B" w:rsidRDefault="00FE56CC" w:rsidP="00B76013">
            <w:pPr>
              <w:rPr>
                <w:b/>
              </w:rPr>
            </w:pPr>
            <w:r>
              <w:rPr>
                <w:b/>
              </w:rPr>
              <w:t>7</w:t>
            </w:r>
          </w:p>
        </w:tc>
      </w:tr>
      <w:tr w:rsidR="00FE56CC" w:rsidRPr="004C027B" w:rsidTr="00B76013">
        <w:tc>
          <w:tcPr>
            <w:tcW w:w="2865" w:type="dxa"/>
          </w:tcPr>
          <w:p w:rsidR="00FE56CC" w:rsidRPr="00813E29" w:rsidRDefault="00FE56CC" w:rsidP="00B76013">
            <w:pPr>
              <w:rPr>
                <w:b/>
                <w:bCs/>
              </w:rPr>
            </w:pPr>
            <w:r w:rsidRPr="00813E29">
              <w:rPr>
                <w:b/>
                <w:bCs/>
              </w:rPr>
              <w:t>Растительный и животный мир России.</w:t>
            </w:r>
          </w:p>
        </w:tc>
        <w:tc>
          <w:tcPr>
            <w:tcW w:w="6491" w:type="dxa"/>
          </w:tcPr>
          <w:p w:rsidR="00FE56CC" w:rsidRPr="00813E29" w:rsidRDefault="00FE56CC" w:rsidP="00B76013">
            <w:pPr>
              <w:tabs>
                <w:tab w:val="left" w:pos="426"/>
              </w:tabs>
              <w:autoSpaceDE w:val="0"/>
              <w:autoSpaceDN w:val="0"/>
              <w:adjustRightInd w:val="0"/>
              <w:ind w:firstLine="34"/>
              <w:jc w:val="both"/>
            </w:pPr>
            <w:r w:rsidRPr="00813E29">
              <w:t>Разнообразие растительного и животного мира России. Охрана растительного и животного мира. Биологические ресурсы России.</w:t>
            </w:r>
          </w:p>
        </w:tc>
        <w:tc>
          <w:tcPr>
            <w:tcW w:w="1418" w:type="dxa"/>
          </w:tcPr>
          <w:p w:rsidR="00FE56CC" w:rsidRDefault="00FE56CC" w:rsidP="00B76013">
            <w:pPr>
              <w:rPr>
                <w:b/>
              </w:rPr>
            </w:pPr>
            <w:r>
              <w:rPr>
                <w:b/>
              </w:rPr>
              <w:t>3</w:t>
            </w:r>
          </w:p>
        </w:tc>
      </w:tr>
      <w:tr w:rsidR="00FE56CC" w:rsidRPr="004C027B" w:rsidTr="00B76013">
        <w:tc>
          <w:tcPr>
            <w:tcW w:w="2865" w:type="dxa"/>
          </w:tcPr>
          <w:p w:rsidR="00FE56CC" w:rsidRPr="00813E29" w:rsidRDefault="00FE56CC" w:rsidP="00B76013">
            <w:pPr>
              <w:rPr>
                <w:b/>
                <w:bCs/>
              </w:rPr>
            </w:pPr>
            <w:r w:rsidRPr="00813E29">
              <w:rPr>
                <w:b/>
                <w:bCs/>
              </w:rPr>
              <w:t>Почвы России.</w:t>
            </w:r>
          </w:p>
        </w:tc>
        <w:tc>
          <w:tcPr>
            <w:tcW w:w="6491" w:type="dxa"/>
          </w:tcPr>
          <w:p w:rsidR="00FE56CC" w:rsidRPr="00813E29" w:rsidRDefault="00FE56CC" w:rsidP="00B76013">
            <w:pPr>
              <w:tabs>
                <w:tab w:val="left" w:pos="426"/>
              </w:tabs>
              <w:autoSpaceDE w:val="0"/>
              <w:autoSpaceDN w:val="0"/>
              <w:adjustRightInd w:val="0"/>
            </w:pPr>
            <w:r w:rsidRPr="00813E29">
              <w:t>Образование почв и их разнообразие на территории России. Почвообразующие факторы и закономерности распространения почв. Земельные и почвенные ресурсы России. Значение рационального использования и охраны почв.</w:t>
            </w:r>
          </w:p>
        </w:tc>
        <w:tc>
          <w:tcPr>
            <w:tcW w:w="1418" w:type="dxa"/>
          </w:tcPr>
          <w:p w:rsidR="00FE56CC" w:rsidRPr="004C027B" w:rsidRDefault="00FE56CC" w:rsidP="00B76013">
            <w:pPr>
              <w:rPr>
                <w:b/>
              </w:rPr>
            </w:pPr>
            <w:r>
              <w:rPr>
                <w:b/>
              </w:rPr>
              <w:t>4</w:t>
            </w:r>
          </w:p>
        </w:tc>
      </w:tr>
      <w:tr w:rsidR="00FE56CC" w:rsidRPr="004C027B" w:rsidTr="00B76013">
        <w:tc>
          <w:tcPr>
            <w:tcW w:w="9356" w:type="dxa"/>
            <w:gridSpan w:val="2"/>
          </w:tcPr>
          <w:p w:rsidR="00FE56CC" w:rsidRPr="00813E29" w:rsidRDefault="00FE56CC" w:rsidP="00B76013">
            <w:pPr>
              <w:tabs>
                <w:tab w:val="left" w:pos="426"/>
                <w:tab w:val="left" w:pos="4280"/>
                <w:tab w:val="left" w:pos="6180"/>
                <w:tab w:val="left" w:pos="7100"/>
                <w:tab w:val="left" w:pos="8880"/>
              </w:tabs>
              <w:autoSpaceDE w:val="0"/>
              <w:autoSpaceDN w:val="0"/>
              <w:adjustRightInd w:val="0"/>
            </w:pPr>
            <w:r w:rsidRPr="00813E29">
              <w:rPr>
                <w:b/>
                <w:bCs/>
              </w:rPr>
              <w:t>Природно-территориальные комплексы России.</w:t>
            </w:r>
          </w:p>
        </w:tc>
        <w:tc>
          <w:tcPr>
            <w:tcW w:w="1418" w:type="dxa"/>
          </w:tcPr>
          <w:p w:rsidR="00FE56CC" w:rsidRPr="004C027B" w:rsidRDefault="00FE56CC" w:rsidP="00B76013">
            <w:pPr>
              <w:rPr>
                <w:b/>
              </w:rPr>
            </w:pPr>
          </w:p>
        </w:tc>
      </w:tr>
      <w:tr w:rsidR="00FE56CC" w:rsidRPr="004C027B" w:rsidTr="00B76013">
        <w:tc>
          <w:tcPr>
            <w:tcW w:w="2865" w:type="dxa"/>
          </w:tcPr>
          <w:p w:rsidR="00FE56CC" w:rsidRPr="00813E29" w:rsidRDefault="00FE56CC" w:rsidP="00B76013">
            <w:pPr>
              <w:tabs>
                <w:tab w:val="left" w:pos="426"/>
                <w:tab w:val="left" w:pos="4280"/>
                <w:tab w:val="left" w:pos="6180"/>
                <w:tab w:val="left" w:pos="7100"/>
                <w:tab w:val="left" w:pos="8880"/>
              </w:tabs>
              <w:autoSpaceDE w:val="0"/>
              <w:autoSpaceDN w:val="0"/>
              <w:adjustRightInd w:val="0"/>
              <w:rPr>
                <w:b/>
                <w:bCs/>
              </w:rPr>
            </w:pPr>
            <w:r w:rsidRPr="00813E29">
              <w:rPr>
                <w:b/>
                <w:bCs/>
              </w:rPr>
              <w:t>Природное районирование.</w:t>
            </w:r>
          </w:p>
        </w:tc>
        <w:tc>
          <w:tcPr>
            <w:tcW w:w="6491" w:type="dxa"/>
          </w:tcPr>
          <w:p w:rsidR="00FE56CC" w:rsidRPr="00813E29" w:rsidRDefault="00FE56CC" w:rsidP="00B76013">
            <w:pPr>
              <w:tabs>
                <w:tab w:val="left" w:pos="426"/>
              </w:tabs>
              <w:autoSpaceDE w:val="0"/>
              <w:autoSpaceDN w:val="0"/>
              <w:adjustRightInd w:val="0"/>
              <w:ind w:firstLine="175"/>
              <w:jc w:val="both"/>
            </w:pPr>
            <w:r w:rsidRPr="00813E29">
              <w:t>Природно-территориальные комплексы (ПТК): природные, природно-антропогенные и антропогенные. Природное районирование территории России. Природные зоны России. Зона арктических пустынь, тундры и лесотундры. Разнообразие лесов России: тайга, смешанные и широколиственные леса. Лесостепи, степи и полупустыни. Высотная поясность.</w:t>
            </w:r>
          </w:p>
        </w:tc>
        <w:tc>
          <w:tcPr>
            <w:tcW w:w="1418" w:type="dxa"/>
          </w:tcPr>
          <w:p w:rsidR="00FE56CC" w:rsidRPr="004C027B" w:rsidRDefault="00FE56CC" w:rsidP="00B76013">
            <w:pPr>
              <w:rPr>
                <w:b/>
              </w:rPr>
            </w:pPr>
            <w:r>
              <w:rPr>
                <w:b/>
              </w:rPr>
              <w:t>11</w:t>
            </w:r>
          </w:p>
        </w:tc>
      </w:tr>
      <w:tr w:rsidR="00FE56CC" w:rsidRPr="004C027B" w:rsidTr="00B76013">
        <w:tc>
          <w:tcPr>
            <w:tcW w:w="2865" w:type="dxa"/>
          </w:tcPr>
          <w:p w:rsidR="00FE56CC" w:rsidRPr="00813E29" w:rsidRDefault="00FE56CC" w:rsidP="00B76013">
            <w:pPr>
              <w:tabs>
                <w:tab w:val="left" w:pos="426"/>
                <w:tab w:val="left" w:pos="4280"/>
                <w:tab w:val="left" w:pos="6180"/>
                <w:tab w:val="left" w:pos="7100"/>
                <w:tab w:val="left" w:pos="8880"/>
              </w:tabs>
              <w:autoSpaceDE w:val="0"/>
              <w:autoSpaceDN w:val="0"/>
              <w:adjustRightInd w:val="0"/>
              <w:rPr>
                <w:b/>
                <w:bCs/>
              </w:rPr>
            </w:pPr>
            <w:r w:rsidRPr="00813E29">
              <w:rPr>
                <w:b/>
                <w:bCs/>
              </w:rPr>
              <w:t xml:space="preserve">Население России. </w:t>
            </w:r>
          </w:p>
          <w:p w:rsidR="00FE56CC" w:rsidRPr="00813E29" w:rsidRDefault="00FE56CC" w:rsidP="00B76013">
            <w:pPr>
              <w:tabs>
                <w:tab w:val="left" w:pos="426"/>
                <w:tab w:val="left" w:pos="4280"/>
                <w:tab w:val="left" w:pos="6180"/>
                <w:tab w:val="left" w:pos="7100"/>
                <w:tab w:val="left" w:pos="8880"/>
              </w:tabs>
              <w:autoSpaceDE w:val="0"/>
              <w:autoSpaceDN w:val="0"/>
              <w:adjustRightInd w:val="0"/>
              <w:ind w:firstLine="709"/>
              <w:jc w:val="both"/>
              <w:rPr>
                <w:b/>
                <w:bCs/>
              </w:rPr>
            </w:pPr>
          </w:p>
        </w:tc>
        <w:tc>
          <w:tcPr>
            <w:tcW w:w="6491" w:type="dxa"/>
          </w:tcPr>
          <w:p w:rsidR="00FE56CC" w:rsidRPr="00813E29" w:rsidRDefault="00FE56CC" w:rsidP="00B76013">
            <w:pPr>
              <w:tabs>
                <w:tab w:val="left" w:pos="-142"/>
                <w:tab w:val="left" w:pos="426"/>
                <w:tab w:val="left" w:pos="4280"/>
                <w:tab w:val="left" w:pos="6180"/>
                <w:tab w:val="left" w:pos="7100"/>
                <w:tab w:val="left" w:pos="8880"/>
              </w:tabs>
              <w:autoSpaceDE w:val="0"/>
              <w:autoSpaceDN w:val="0"/>
              <w:adjustRightInd w:val="0"/>
              <w:jc w:val="both"/>
            </w:pPr>
            <w:r w:rsidRPr="00813E29">
              <w:t>Численность населения и ее изменение в разные исторические периоды. Воспроизводство населения. Показатели рождаемости, смертности, естественного и миграционного прироста / убыли. Характеристика половозрастной структуры населения России. Миграции населения в России. Особенности географии рынка труда России. Этнический состав населения России. Разнообразие этнического состава населения России. Религии народов России. Географические особенности размещения населения России. Городское и сельское население. Расселение и урбанизация. Типы населенных пунктов. Города России их классификация.</w:t>
            </w:r>
          </w:p>
        </w:tc>
        <w:tc>
          <w:tcPr>
            <w:tcW w:w="1418" w:type="dxa"/>
          </w:tcPr>
          <w:p w:rsidR="00FE56CC" w:rsidRPr="004C027B" w:rsidRDefault="00FE56CC" w:rsidP="00B76013">
            <w:pPr>
              <w:rPr>
                <w:b/>
              </w:rPr>
            </w:pPr>
            <w:r>
              <w:rPr>
                <w:b/>
              </w:rPr>
              <w:t>8</w:t>
            </w:r>
          </w:p>
        </w:tc>
      </w:tr>
      <w:tr w:rsidR="00FE56CC" w:rsidRPr="004C027B" w:rsidTr="00B76013">
        <w:tc>
          <w:tcPr>
            <w:tcW w:w="2865" w:type="dxa"/>
          </w:tcPr>
          <w:p w:rsidR="00FE56CC" w:rsidRPr="00813E29" w:rsidRDefault="00FE56CC" w:rsidP="00B76013">
            <w:pPr>
              <w:tabs>
                <w:tab w:val="left" w:pos="426"/>
                <w:tab w:val="left" w:pos="4280"/>
                <w:tab w:val="left" w:pos="6180"/>
                <w:tab w:val="left" w:pos="7100"/>
                <w:tab w:val="left" w:pos="8880"/>
              </w:tabs>
              <w:autoSpaceDE w:val="0"/>
              <w:autoSpaceDN w:val="0"/>
              <w:adjustRightInd w:val="0"/>
              <w:rPr>
                <w:b/>
                <w:bCs/>
              </w:rPr>
            </w:pPr>
            <w:r w:rsidRPr="00813E29">
              <w:rPr>
                <w:b/>
                <w:bCs/>
              </w:rPr>
              <w:t>География своей местности</w:t>
            </w:r>
          </w:p>
        </w:tc>
        <w:tc>
          <w:tcPr>
            <w:tcW w:w="6491" w:type="dxa"/>
          </w:tcPr>
          <w:p w:rsidR="00FE56CC" w:rsidRPr="00813E29" w:rsidRDefault="00FE56CC" w:rsidP="00B76013">
            <w:pPr>
              <w:tabs>
                <w:tab w:val="left" w:pos="426"/>
              </w:tabs>
              <w:autoSpaceDE w:val="0"/>
              <w:autoSpaceDN w:val="0"/>
              <w:adjustRightInd w:val="0"/>
              <w:jc w:val="both"/>
            </w:pPr>
            <w:r w:rsidRPr="00813E29">
              <w:t xml:space="preserve">Географическое положение и рельеф. История освоения. Климатические особенности своего региона проживания. Реки и озера,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 </w:t>
            </w:r>
          </w:p>
        </w:tc>
        <w:tc>
          <w:tcPr>
            <w:tcW w:w="1418" w:type="dxa"/>
          </w:tcPr>
          <w:p w:rsidR="00FE56CC" w:rsidRPr="004C027B" w:rsidRDefault="00FE56CC" w:rsidP="00B76013">
            <w:pPr>
              <w:rPr>
                <w:b/>
              </w:rPr>
            </w:pPr>
            <w:r>
              <w:rPr>
                <w:b/>
              </w:rPr>
              <w:t>7</w:t>
            </w:r>
          </w:p>
        </w:tc>
      </w:tr>
    </w:tbl>
    <w:p w:rsidR="00FE56CC" w:rsidRPr="00710D01" w:rsidRDefault="00FE56CC" w:rsidP="00FE56CC">
      <w:pPr>
        <w:jc w:val="both"/>
      </w:pPr>
    </w:p>
    <w:p w:rsidR="00D533A5" w:rsidRDefault="00D533A5"/>
    <w:sectPr w:rsidR="00D533A5" w:rsidSect="0069190D">
      <w:pgSz w:w="11906" w:h="16838"/>
      <w:pgMar w:top="709" w:right="624" w:bottom="284" w:left="851" w:header="709" w:footer="4678" w:gutter="0"/>
      <w:pgNumType w:fmt="numberInDash"/>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CC1057"/>
    <w:multiLevelType w:val="hybridMultilevel"/>
    <w:tmpl w:val="25ACA88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2DC413D"/>
    <w:multiLevelType w:val="hybridMultilevel"/>
    <w:tmpl w:val="FA74FE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4934615"/>
    <w:multiLevelType w:val="hybridMultilevel"/>
    <w:tmpl w:val="C63CA7B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D096A48"/>
    <w:multiLevelType w:val="hybridMultilevel"/>
    <w:tmpl w:val="434ADFA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B8D"/>
    <w:rsid w:val="00D533A5"/>
    <w:rsid w:val="00EE2B8D"/>
    <w:rsid w:val="00FE56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B726BA-3D7E-4B13-AF81-3364D382E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C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E56CC"/>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FE56CC"/>
    <w:pPr>
      <w:ind w:left="720"/>
      <w:contextualSpacing/>
    </w:pPr>
    <w:rPr>
      <w:rFonts w:ascii="Arial" w:hAnsi="Arial" w:cs="Arial"/>
      <w:b/>
      <w:color w:val="000000"/>
      <w:sz w:val="20"/>
      <w:szCs w:val="20"/>
    </w:rPr>
  </w:style>
  <w:style w:type="character" w:styleId="a5">
    <w:name w:val="Strong"/>
    <w:qFormat/>
    <w:rsid w:val="00FE56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2169</Words>
  <Characters>12366</Characters>
  <Application>Microsoft Office Word</Application>
  <DocSecurity>0</DocSecurity>
  <Lines>103</Lines>
  <Paragraphs>29</Paragraphs>
  <ScaleCrop>false</ScaleCrop>
  <Company/>
  <LinksUpToDate>false</LinksUpToDate>
  <CharactersWithSpaces>14506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Ильдар</dc:creator>
  <cp:keywords/>
  <dc:description/>
  <cp:lastModifiedBy>Ильдар</cp:lastModifiedBy>
  <cp:revision>2</cp:revision>
  <dcterms:created xsi:type="dcterms:W3CDTF">2020-12-06T07:56:00Z</dcterms:created>
  <dcterms:modified xsi:type="dcterms:W3CDTF">2020-12-06T07:57:00Z</dcterms:modified>
</cp:coreProperties>
</file>